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2" w:rsidRDefault="00636312" w:rsidP="00BC70A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-230505</wp:posOffset>
            </wp:positionV>
            <wp:extent cx="514350" cy="565150"/>
            <wp:effectExtent l="19050" t="0" r="0" b="0"/>
            <wp:wrapSquare wrapText="left"/>
            <wp:docPr id="2" name="Рисунок 2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70AF">
        <w:rPr>
          <w:noProof/>
        </w:rPr>
        <w:t xml:space="preserve">        </w:t>
      </w:r>
    </w:p>
    <w:p w:rsidR="000A3032" w:rsidRDefault="000A3032" w:rsidP="00BC70AF">
      <w:pPr>
        <w:jc w:val="center"/>
        <w:rPr>
          <w:sz w:val="28"/>
          <w:szCs w:val="28"/>
        </w:rPr>
      </w:pPr>
    </w:p>
    <w:p w:rsidR="000A3032" w:rsidRDefault="000A3032" w:rsidP="00BC70AF">
      <w:pPr>
        <w:jc w:val="center"/>
        <w:rPr>
          <w:sz w:val="28"/>
          <w:szCs w:val="28"/>
        </w:rPr>
      </w:pPr>
    </w:p>
    <w:p w:rsidR="000A3032" w:rsidRPr="00976352" w:rsidRDefault="000A3032" w:rsidP="00BC70AF">
      <w:pPr>
        <w:jc w:val="center"/>
        <w:outlineLvl w:val="0"/>
        <w:rPr>
          <w:b/>
          <w:bCs/>
          <w:sz w:val="28"/>
          <w:szCs w:val="28"/>
        </w:rPr>
      </w:pPr>
      <w:r w:rsidRPr="00976352">
        <w:rPr>
          <w:b/>
          <w:bCs/>
          <w:sz w:val="28"/>
          <w:szCs w:val="28"/>
        </w:rPr>
        <w:t>ПАРТИЗАНСКИЙ СЕЛЬСКИЙ СОВЕТ ДЕПУТАТОВ</w:t>
      </w:r>
    </w:p>
    <w:p w:rsidR="000A3032" w:rsidRPr="00976352" w:rsidRDefault="000A3032" w:rsidP="00BC70AF">
      <w:pPr>
        <w:jc w:val="center"/>
        <w:outlineLvl w:val="0"/>
        <w:rPr>
          <w:b/>
          <w:bCs/>
          <w:sz w:val="28"/>
          <w:szCs w:val="28"/>
        </w:rPr>
      </w:pPr>
      <w:r w:rsidRPr="00976352">
        <w:rPr>
          <w:b/>
          <w:bCs/>
          <w:sz w:val="28"/>
          <w:szCs w:val="28"/>
        </w:rPr>
        <w:t>Партизанского района Красноярского края</w:t>
      </w:r>
    </w:p>
    <w:p w:rsidR="000A3032" w:rsidRPr="00976352" w:rsidRDefault="000A3032" w:rsidP="00BC70AF">
      <w:pPr>
        <w:jc w:val="center"/>
        <w:rPr>
          <w:b/>
          <w:bCs/>
          <w:sz w:val="28"/>
          <w:szCs w:val="28"/>
        </w:rPr>
      </w:pPr>
    </w:p>
    <w:p w:rsidR="000A3032" w:rsidRPr="00976352" w:rsidRDefault="000A3032" w:rsidP="00BC70AF">
      <w:pPr>
        <w:jc w:val="center"/>
        <w:outlineLvl w:val="0"/>
        <w:rPr>
          <w:sz w:val="28"/>
          <w:szCs w:val="28"/>
        </w:rPr>
      </w:pPr>
      <w:r w:rsidRPr="00976352">
        <w:rPr>
          <w:b/>
          <w:bCs/>
          <w:sz w:val="28"/>
          <w:szCs w:val="28"/>
        </w:rPr>
        <w:t>РЕШЕНИЕ</w:t>
      </w:r>
    </w:p>
    <w:p w:rsidR="000A3032" w:rsidRPr="00976352" w:rsidRDefault="000A3032" w:rsidP="00BC70AF">
      <w:pPr>
        <w:jc w:val="center"/>
        <w:rPr>
          <w:sz w:val="28"/>
          <w:szCs w:val="28"/>
        </w:rPr>
      </w:pPr>
      <w:proofErr w:type="gramStart"/>
      <w:r w:rsidRPr="00976352">
        <w:rPr>
          <w:sz w:val="28"/>
          <w:szCs w:val="28"/>
        </w:rPr>
        <w:t>с. Партизанское</w:t>
      </w:r>
      <w:proofErr w:type="gramEnd"/>
    </w:p>
    <w:p w:rsidR="000A3032" w:rsidRPr="00976352" w:rsidRDefault="001D04AE" w:rsidP="00BC70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16</w:t>
      </w:r>
      <w:r w:rsidR="00DA426F" w:rsidRPr="00976352">
        <w:rPr>
          <w:b/>
          <w:bCs/>
          <w:sz w:val="28"/>
          <w:szCs w:val="28"/>
          <w:u w:val="single"/>
        </w:rPr>
        <w:t>.</w:t>
      </w:r>
      <w:r w:rsidR="000D512E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5</w:t>
      </w:r>
      <w:r w:rsidR="00976352" w:rsidRPr="00976352">
        <w:rPr>
          <w:b/>
          <w:bCs/>
          <w:sz w:val="28"/>
          <w:szCs w:val="28"/>
          <w:u w:val="single"/>
        </w:rPr>
        <w:t>.202</w:t>
      </w:r>
      <w:r w:rsidR="0055550E">
        <w:rPr>
          <w:b/>
          <w:bCs/>
          <w:sz w:val="28"/>
          <w:szCs w:val="28"/>
          <w:u w:val="single"/>
        </w:rPr>
        <w:t>5</w:t>
      </w:r>
      <w:r w:rsidR="000A3032" w:rsidRPr="00976352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DA426F" w:rsidRPr="00976352">
        <w:rPr>
          <w:b/>
          <w:bCs/>
          <w:sz w:val="28"/>
          <w:szCs w:val="28"/>
          <w:u w:val="single"/>
        </w:rPr>
        <w:t xml:space="preserve">№ </w:t>
      </w:r>
      <w:r>
        <w:rPr>
          <w:b/>
          <w:bCs/>
          <w:sz w:val="28"/>
          <w:szCs w:val="28"/>
          <w:u w:val="single"/>
        </w:rPr>
        <w:t>46</w:t>
      </w:r>
      <w:r w:rsidR="00DA426F" w:rsidRPr="00976352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>274</w:t>
      </w:r>
      <w:r w:rsidR="000A3032" w:rsidRPr="00976352">
        <w:rPr>
          <w:b/>
          <w:bCs/>
          <w:sz w:val="28"/>
          <w:szCs w:val="28"/>
          <w:u w:val="single"/>
        </w:rPr>
        <w:t>-р</w:t>
      </w:r>
    </w:p>
    <w:p w:rsidR="000A3032" w:rsidRPr="00976352" w:rsidRDefault="000A3032">
      <w:pPr>
        <w:rPr>
          <w:sz w:val="28"/>
          <w:szCs w:val="28"/>
        </w:rPr>
      </w:pPr>
    </w:p>
    <w:p w:rsidR="006A0120" w:rsidRPr="00976352" w:rsidRDefault="000A3032">
      <w:pPr>
        <w:rPr>
          <w:b/>
          <w:bCs/>
          <w:sz w:val="28"/>
          <w:szCs w:val="28"/>
        </w:rPr>
      </w:pPr>
      <w:r w:rsidRPr="00976352">
        <w:rPr>
          <w:b/>
          <w:bCs/>
          <w:sz w:val="28"/>
          <w:szCs w:val="28"/>
        </w:rPr>
        <w:t xml:space="preserve">Об отчете главы </w:t>
      </w:r>
      <w:r w:rsidR="006874AB" w:rsidRPr="00976352">
        <w:rPr>
          <w:b/>
          <w:bCs/>
          <w:sz w:val="28"/>
          <w:szCs w:val="28"/>
        </w:rPr>
        <w:t xml:space="preserve"> </w:t>
      </w:r>
      <w:proofErr w:type="gramStart"/>
      <w:r w:rsidR="006A0120" w:rsidRPr="00976352">
        <w:rPr>
          <w:b/>
          <w:bCs/>
          <w:sz w:val="28"/>
          <w:szCs w:val="28"/>
        </w:rPr>
        <w:t>муниципального</w:t>
      </w:r>
      <w:proofErr w:type="gramEnd"/>
    </w:p>
    <w:p w:rsidR="000A3032" w:rsidRPr="00976352" w:rsidRDefault="006A0120">
      <w:pPr>
        <w:rPr>
          <w:b/>
          <w:bCs/>
          <w:sz w:val="28"/>
          <w:szCs w:val="28"/>
        </w:rPr>
      </w:pPr>
      <w:r w:rsidRPr="00976352">
        <w:rPr>
          <w:b/>
          <w:bCs/>
          <w:sz w:val="28"/>
          <w:szCs w:val="28"/>
        </w:rPr>
        <w:t>образования «Партизанский  сельсовет»</w:t>
      </w:r>
    </w:p>
    <w:p w:rsidR="000A3032" w:rsidRPr="00976352" w:rsidRDefault="00EF36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В.Е. </w:t>
      </w:r>
      <w:proofErr w:type="spellStart"/>
      <w:r>
        <w:rPr>
          <w:b/>
          <w:bCs/>
          <w:sz w:val="28"/>
          <w:szCs w:val="28"/>
        </w:rPr>
        <w:t>Френдака</w:t>
      </w:r>
      <w:proofErr w:type="spellEnd"/>
      <w:r w:rsidR="000A3032" w:rsidRPr="00976352">
        <w:rPr>
          <w:b/>
          <w:bCs/>
          <w:sz w:val="28"/>
          <w:szCs w:val="28"/>
        </w:rPr>
        <w:t xml:space="preserve"> з</w:t>
      </w:r>
      <w:r w:rsidR="00CA74BD" w:rsidRPr="00976352">
        <w:rPr>
          <w:b/>
          <w:bCs/>
          <w:sz w:val="28"/>
          <w:szCs w:val="28"/>
        </w:rPr>
        <w:t>а 20</w:t>
      </w:r>
      <w:r w:rsidR="00DA6534">
        <w:rPr>
          <w:b/>
          <w:bCs/>
          <w:sz w:val="28"/>
          <w:szCs w:val="28"/>
        </w:rPr>
        <w:t>2</w:t>
      </w:r>
      <w:r w:rsidR="0055550E">
        <w:rPr>
          <w:b/>
          <w:bCs/>
          <w:sz w:val="28"/>
          <w:szCs w:val="28"/>
        </w:rPr>
        <w:t>4</w:t>
      </w:r>
      <w:r w:rsidR="000A3032" w:rsidRPr="00976352">
        <w:rPr>
          <w:b/>
          <w:bCs/>
          <w:sz w:val="28"/>
          <w:szCs w:val="28"/>
        </w:rPr>
        <w:t xml:space="preserve"> год.</w:t>
      </w:r>
    </w:p>
    <w:p w:rsidR="00B508DB" w:rsidRPr="00976352" w:rsidRDefault="00B508DB">
      <w:pPr>
        <w:rPr>
          <w:sz w:val="28"/>
          <w:szCs w:val="28"/>
        </w:rPr>
      </w:pPr>
    </w:p>
    <w:p w:rsidR="000A3032" w:rsidRPr="00C12A8B" w:rsidRDefault="000A3032" w:rsidP="004E50EE">
      <w:pPr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</w:t>
      </w:r>
      <w:proofErr w:type="gramStart"/>
      <w:r w:rsidRPr="00C12A8B">
        <w:rPr>
          <w:sz w:val="28"/>
          <w:szCs w:val="28"/>
        </w:rPr>
        <w:t xml:space="preserve">Заслушав и обсудив отчет главы муниципального образования «Партизанский сельсовет»  о результатах своей деятельности и деятельности </w:t>
      </w:r>
      <w:r w:rsidR="00AB0663" w:rsidRPr="00C12A8B">
        <w:rPr>
          <w:sz w:val="28"/>
          <w:szCs w:val="28"/>
        </w:rPr>
        <w:t xml:space="preserve">администрации </w:t>
      </w:r>
      <w:r w:rsidRPr="00C12A8B">
        <w:rPr>
          <w:sz w:val="28"/>
          <w:szCs w:val="28"/>
        </w:rPr>
        <w:t>муниципального образования «Партизанский сельсовет»  за 20</w:t>
      </w:r>
      <w:r w:rsidR="004E50EE" w:rsidRPr="00C12A8B">
        <w:rPr>
          <w:sz w:val="28"/>
          <w:szCs w:val="28"/>
        </w:rPr>
        <w:t>2</w:t>
      </w:r>
      <w:r w:rsidR="00531A9A" w:rsidRPr="00C12A8B">
        <w:rPr>
          <w:sz w:val="28"/>
          <w:szCs w:val="28"/>
        </w:rPr>
        <w:t>2 год</w:t>
      </w:r>
      <w:r w:rsidRPr="00C12A8B">
        <w:rPr>
          <w:sz w:val="28"/>
          <w:szCs w:val="28"/>
        </w:rPr>
        <w:t>,</w:t>
      </w:r>
      <w:r w:rsidR="00531A9A" w:rsidRPr="00C12A8B">
        <w:rPr>
          <w:sz w:val="28"/>
          <w:szCs w:val="28"/>
        </w:rPr>
        <w:t xml:space="preserve"> </w:t>
      </w:r>
      <w:r w:rsidRPr="00C12A8B">
        <w:rPr>
          <w:sz w:val="28"/>
          <w:szCs w:val="28"/>
        </w:rPr>
        <w:t>руководствуясь ст.35 Федерального Закона  от 06 октября 2003 года № 131 –ФЗ « Об общих принципах организации местного самоуправления в Рос</w:t>
      </w:r>
      <w:r w:rsidR="00BF6F32" w:rsidRPr="00C12A8B">
        <w:rPr>
          <w:sz w:val="28"/>
          <w:szCs w:val="28"/>
        </w:rPr>
        <w:t>сийской федерации» и статьей  11</w:t>
      </w:r>
      <w:r w:rsidRPr="00C12A8B">
        <w:rPr>
          <w:sz w:val="28"/>
          <w:szCs w:val="28"/>
        </w:rPr>
        <w:t xml:space="preserve"> Устава Партизанского сельсовета, Партизанский сельский Совет депутатов </w:t>
      </w:r>
      <w:r w:rsidR="004E50EE" w:rsidRPr="00C12A8B">
        <w:rPr>
          <w:b/>
          <w:sz w:val="28"/>
          <w:szCs w:val="28"/>
        </w:rPr>
        <w:t>РЕШИЛ</w:t>
      </w:r>
      <w:r w:rsidRPr="00C12A8B">
        <w:rPr>
          <w:b/>
          <w:sz w:val="28"/>
          <w:szCs w:val="28"/>
        </w:rPr>
        <w:t>:</w:t>
      </w:r>
      <w:proofErr w:type="gramEnd"/>
    </w:p>
    <w:p w:rsidR="000A3032" w:rsidRPr="00C12A8B" w:rsidRDefault="000A3032" w:rsidP="004E50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12A8B">
        <w:rPr>
          <w:sz w:val="28"/>
          <w:szCs w:val="28"/>
        </w:rPr>
        <w:t>Принять к сведению отчет главы муниципального образования «Партизанский сельсовет» о результатах своей деятельности и деятельности администрации муниципального образования «</w:t>
      </w:r>
      <w:r w:rsidR="00CA74BD" w:rsidRPr="00C12A8B">
        <w:rPr>
          <w:sz w:val="28"/>
          <w:szCs w:val="28"/>
        </w:rPr>
        <w:t>Партизанский сельсовет» за  20</w:t>
      </w:r>
      <w:r w:rsidR="00C2522E" w:rsidRPr="00C12A8B">
        <w:rPr>
          <w:sz w:val="28"/>
          <w:szCs w:val="28"/>
        </w:rPr>
        <w:t>2</w:t>
      </w:r>
      <w:r w:rsidR="0055550E" w:rsidRPr="00C12A8B">
        <w:rPr>
          <w:sz w:val="28"/>
          <w:szCs w:val="28"/>
        </w:rPr>
        <w:t>4</w:t>
      </w:r>
      <w:r w:rsidR="00531A9A" w:rsidRPr="00C12A8B">
        <w:rPr>
          <w:sz w:val="28"/>
          <w:szCs w:val="28"/>
        </w:rPr>
        <w:t xml:space="preserve"> </w:t>
      </w:r>
      <w:r w:rsidRPr="00C12A8B">
        <w:rPr>
          <w:sz w:val="28"/>
          <w:szCs w:val="28"/>
        </w:rPr>
        <w:t>год  (прилагается).</w:t>
      </w:r>
    </w:p>
    <w:p w:rsidR="000A3032" w:rsidRPr="00C12A8B" w:rsidRDefault="000A3032" w:rsidP="004E50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12A8B">
        <w:rPr>
          <w:sz w:val="28"/>
          <w:szCs w:val="28"/>
        </w:rPr>
        <w:t>Признать работу главы и администрации муниципального образования «Партизан</w:t>
      </w:r>
      <w:r w:rsidR="00BF6F32" w:rsidRPr="00C12A8B">
        <w:rPr>
          <w:sz w:val="28"/>
          <w:szCs w:val="28"/>
        </w:rPr>
        <w:t>ский сельсо</w:t>
      </w:r>
      <w:r w:rsidR="00CA74BD" w:rsidRPr="00C12A8B">
        <w:rPr>
          <w:sz w:val="28"/>
          <w:szCs w:val="28"/>
        </w:rPr>
        <w:t>вет»  за 20</w:t>
      </w:r>
      <w:r w:rsidR="00C2522E" w:rsidRPr="00C12A8B">
        <w:rPr>
          <w:sz w:val="28"/>
          <w:szCs w:val="28"/>
        </w:rPr>
        <w:t>2</w:t>
      </w:r>
      <w:r w:rsidR="0055550E" w:rsidRPr="00C12A8B">
        <w:rPr>
          <w:sz w:val="28"/>
          <w:szCs w:val="28"/>
        </w:rPr>
        <w:t>4</w:t>
      </w:r>
      <w:r w:rsidRPr="00C12A8B">
        <w:rPr>
          <w:sz w:val="28"/>
          <w:szCs w:val="28"/>
        </w:rPr>
        <w:t xml:space="preserve"> год   удовлетворительной.</w:t>
      </w:r>
    </w:p>
    <w:p w:rsidR="000A3032" w:rsidRPr="00C12A8B" w:rsidRDefault="000A3032" w:rsidP="004E50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12A8B">
        <w:rPr>
          <w:sz w:val="28"/>
          <w:szCs w:val="28"/>
        </w:rPr>
        <w:t>Опубликовать отчет главы муниципального образования «Партизанский сельсовет» о результатах своей  деятельности и деятельности администрации муниципального образования «</w:t>
      </w:r>
      <w:r w:rsidR="00CA74BD" w:rsidRPr="00C12A8B">
        <w:rPr>
          <w:sz w:val="28"/>
          <w:szCs w:val="28"/>
        </w:rPr>
        <w:t>Партизанский сельсовет» за  20</w:t>
      </w:r>
      <w:r w:rsidR="00C2522E" w:rsidRPr="00C12A8B">
        <w:rPr>
          <w:sz w:val="28"/>
          <w:szCs w:val="28"/>
        </w:rPr>
        <w:t>2</w:t>
      </w:r>
      <w:r w:rsidR="0055550E" w:rsidRPr="00C12A8B">
        <w:rPr>
          <w:sz w:val="28"/>
          <w:szCs w:val="28"/>
        </w:rPr>
        <w:t>4</w:t>
      </w:r>
      <w:r w:rsidRPr="00C12A8B">
        <w:rPr>
          <w:sz w:val="28"/>
          <w:szCs w:val="28"/>
        </w:rPr>
        <w:t xml:space="preserve"> год  в периодическом печатном средстве массовой информации «Вестник Партизанского сельсовета»</w:t>
      </w:r>
    </w:p>
    <w:p w:rsidR="000A3032" w:rsidRPr="00C12A8B" w:rsidRDefault="000A3032" w:rsidP="004E50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12A8B">
        <w:rPr>
          <w:sz w:val="28"/>
          <w:szCs w:val="28"/>
        </w:rPr>
        <w:t>Разместить отчет главы муниципального образования «Партизанский сельсовет» о результатах своей  деятельности и деятельности администрации муниципального образования «</w:t>
      </w:r>
      <w:r w:rsidR="00BF6F32" w:rsidRPr="00C12A8B">
        <w:rPr>
          <w:sz w:val="28"/>
          <w:szCs w:val="28"/>
        </w:rPr>
        <w:t>Партизански</w:t>
      </w:r>
      <w:r w:rsidR="00CA74BD" w:rsidRPr="00C12A8B">
        <w:rPr>
          <w:sz w:val="28"/>
          <w:szCs w:val="28"/>
        </w:rPr>
        <w:t>й сельсовет» за  20</w:t>
      </w:r>
      <w:r w:rsidR="00C2522E" w:rsidRPr="00C12A8B">
        <w:rPr>
          <w:sz w:val="28"/>
          <w:szCs w:val="28"/>
        </w:rPr>
        <w:t>2</w:t>
      </w:r>
      <w:r w:rsidR="0055550E" w:rsidRPr="00C12A8B">
        <w:rPr>
          <w:sz w:val="28"/>
          <w:szCs w:val="28"/>
        </w:rPr>
        <w:t>4</w:t>
      </w:r>
      <w:r w:rsidRPr="00C12A8B">
        <w:rPr>
          <w:sz w:val="28"/>
          <w:szCs w:val="28"/>
        </w:rPr>
        <w:t xml:space="preserve"> год  на официальном сайте муниципального образования «Партизанский </w:t>
      </w:r>
      <w:r w:rsidR="00272644" w:rsidRPr="00C12A8B">
        <w:rPr>
          <w:sz w:val="28"/>
          <w:szCs w:val="28"/>
        </w:rPr>
        <w:t>сельсовет»</w:t>
      </w:r>
      <w:r w:rsidRPr="00C12A8B">
        <w:rPr>
          <w:sz w:val="28"/>
          <w:szCs w:val="28"/>
        </w:rPr>
        <w:t xml:space="preserve"> в информационно-телекоммуникационной сети Интернет.</w:t>
      </w:r>
      <w:proofErr w:type="gramEnd"/>
    </w:p>
    <w:p w:rsidR="000A3032" w:rsidRPr="00C12A8B" w:rsidRDefault="000A3032" w:rsidP="004E50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12A8B">
        <w:rPr>
          <w:sz w:val="28"/>
          <w:szCs w:val="28"/>
        </w:rPr>
        <w:t>Решение вступает в силу со дня подписания.</w:t>
      </w:r>
    </w:p>
    <w:p w:rsidR="00EE24F1" w:rsidRPr="00C12A8B" w:rsidRDefault="00EE24F1" w:rsidP="004E50EE">
      <w:pPr>
        <w:pStyle w:val="a3"/>
        <w:ind w:left="360"/>
        <w:jc w:val="both"/>
        <w:rPr>
          <w:sz w:val="28"/>
          <w:szCs w:val="28"/>
        </w:rPr>
      </w:pPr>
    </w:p>
    <w:p w:rsidR="000A3032" w:rsidRPr="00C12A8B" w:rsidRDefault="000A3032" w:rsidP="00B80F22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3032" w:rsidRPr="00C12A8B" w:rsidRDefault="000A3032" w:rsidP="00B80F22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Председатель </w:t>
      </w:r>
      <w:proofErr w:type="gramStart"/>
      <w:r w:rsidRPr="00C12A8B">
        <w:rPr>
          <w:sz w:val="28"/>
          <w:szCs w:val="28"/>
        </w:rPr>
        <w:t>Партизанского</w:t>
      </w:r>
      <w:proofErr w:type="gramEnd"/>
      <w:r w:rsidR="00272644" w:rsidRPr="00C12A8B">
        <w:rPr>
          <w:sz w:val="28"/>
          <w:szCs w:val="28"/>
        </w:rPr>
        <w:t xml:space="preserve">                                    </w:t>
      </w:r>
      <w:r w:rsidR="00B508DB" w:rsidRPr="00C12A8B">
        <w:rPr>
          <w:sz w:val="28"/>
          <w:szCs w:val="28"/>
        </w:rPr>
        <w:t>Глава Партизанского</w:t>
      </w:r>
    </w:p>
    <w:p w:rsidR="00EF3624" w:rsidRPr="00C12A8B" w:rsidRDefault="000A3032" w:rsidP="00EF3624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сельского </w:t>
      </w:r>
      <w:r w:rsidR="005D3909" w:rsidRPr="00C12A8B">
        <w:rPr>
          <w:sz w:val="28"/>
          <w:szCs w:val="28"/>
        </w:rPr>
        <w:t>С</w:t>
      </w:r>
      <w:r w:rsidRPr="00C12A8B">
        <w:rPr>
          <w:sz w:val="28"/>
          <w:szCs w:val="28"/>
        </w:rPr>
        <w:t xml:space="preserve">овета депутатов                                  </w:t>
      </w:r>
      <w:r w:rsidR="00272644" w:rsidRPr="00C12A8B">
        <w:rPr>
          <w:sz w:val="28"/>
          <w:szCs w:val="28"/>
        </w:rPr>
        <w:t xml:space="preserve">     </w:t>
      </w:r>
      <w:r w:rsidR="00B508DB" w:rsidRPr="00C12A8B">
        <w:rPr>
          <w:sz w:val="28"/>
          <w:szCs w:val="28"/>
        </w:rPr>
        <w:t>сельсовета</w:t>
      </w:r>
      <w:r w:rsidRPr="00C12A8B">
        <w:rPr>
          <w:sz w:val="28"/>
          <w:szCs w:val="28"/>
        </w:rPr>
        <w:t xml:space="preserve">  </w:t>
      </w:r>
    </w:p>
    <w:p w:rsidR="00272644" w:rsidRPr="00C12A8B" w:rsidRDefault="00EF3624" w:rsidP="00EF3624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</w:t>
      </w:r>
      <w:r w:rsidR="00272644" w:rsidRPr="00C12A8B">
        <w:rPr>
          <w:sz w:val="28"/>
          <w:szCs w:val="28"/>
        </w:rPr>
        <w:t xml:space="preserve">                    </w:t>
      </w:r>
    </w:p>
    <w:p w:rsidR="000A3032" w:rsidRPr="00C12A8B" w:rsidRDefault="00272644" w:rsidP="00EF3624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                  </w:t>
      </w:r>
      <w:proofErr w:type="gramStart"/>
      <w:r w:rsidR="00EF3624" w:rsidRPr="00C12A8B">
        <w:rPr>
          <w:sz w:val="28"/>
          <w:szCs w:val="28"/>
        </w:rPr>
        <w:t xml:space="preserve">Д.В.Пшеничный                                                   В.Е </w:t>
      </w:r>
      <w:proofErr w:type="spellStart"/>
      <w:r w:rsidR="00EF3624" w:rsidRPr="00C12A8B">
        <w:rPr>
          <w:sz w:val="28"/>
          <w:szCs w:val="28"/>
        </w:rPr>
        <w:t>Френдак</w:t>
      </w:r>
      <w:proofErr w:type="spellEnd"/>
      <w:r w:rsidR="00EF3624" w:rsidRPr="00C12A8B"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gramEnd"/>
    </w:p>
    <w:p w:rsidR="00C12A8B" w:rsidRPr="00C12A8B" w:rsidRDefault="00B508DB" w:rsidP="00C12A8B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C12A8B">
        <w:rPr>
          <w:sz w:val="28"/>
          <w:szCs w:val="28"/>
        </w:rPr>
        <w:lastRenderedPageBreak/>
        <w:t xml:space="preserve">                    </w:t>
      </w:r>
      <w:r w:rsidR="00C12A8B" w:rsidRPr="00C12A8B">
        <w:rPr>
          <w:b/>
          <w:sz w:val="32"/>
          <w:szCs w:val="32"/>
        </w:rPr>
        <w:t>Отчёт</w:t>
      </w:r>
    </w:p>
    <w:p w:rsidR="00C12A8B" w:rsidRPr="00C12A8B" w:rsidRDefault="00C12A8B" w:rsidP="00C12A8B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C12A8B">
        <w:rPr>
          <w:b/>
          <w:sz w:val="32"/>
          <w:szCs w:val="32"/>
        </w:rPr>
        <w:t xml:space="preserve">главы муниципального образования «Партизанский сельсовет» </w:t>
      </w:r>
      <w:proofErr w:type="spellStart"/>
      <w:r w:rsidRPr="00C12A8B">
        <w:rPr>
          <w:b/>
          <w:sz w:val="32"/>
          <w:szCs w:val="32"/>
        </w:rPr>
        <w:t>Френдака</w:t>
      </w:r>
      <w:proofErr w:type="spellEnd"/>
      <w:r w:rsidRPr="00C12A8B">
        <w:rPr>
          <w:b/>
          <w:sz w:val="32"/>
          <w:szCs w:val="32"/>
        </w:rPr>
        <w:t xml:space="preserve"> В.Е. о результатах своей деятельности и деятельности администрации Партизанского сельсовета за 2024 год, в том числе по вопросам, поставленным сельским Советом депутатов</w:t>
      </w:r>
    </w:p>
    <w:p w:rsidR="00C12A8B" w:rsidRPr="00C12A8B" w:rsidRDefault="00C12A8B" w:rsidP="00C12A8B">
      <w:pPr>
        <w:shd w:val="clear" w:color="auto" w:fill="FFFFFF"/>
        <w:spacing w:line="276" w:lineRule="auto"/>
        <w:rPr>
          <w:sz w:val="28"/>
          <w:szCs w:val="28"/>
        </w:rPr>
      </w:pPr>
    </w:p>
    <w:p w:rsidR="00C12A8B" w:rsidRPr="00C12A8B" w:rsidRDefault="00C12A8B" w:rsidP="00C12A8B">
      <w:pPr>
        <w:shd w:val="clear" w:color="auto" w:fill="FFFFFF"/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C12A8B">
        <w:rPr>
          <w:sz w:val="28"/>
          <w:szCs w:val="28"/>
        </w:rPr>
        <w:t>Деятельность администрации Партизанского сельсовета в 2024 году была направлена на выполнение исполнительно-распорядительных функций по решению вопросов местного значения поселения, определенных Федеральным законом от 06.10.2003 № 131-ФЗ «Об общих принципах организации местного самоуправления в Российской Федерации», исполнение законов и иных нормативных правовых актов Российской Федерации, Красноярского края, муниципальных правовых актов органов местного самоуправления Партизанского района и Партизанского сельсовета, обеспечение законных прав, свобод</w:t>
      </w:r>
      <w:proofErr w:type="gramEnd"/>
      <w:r w:rsidRPr="00C12A8B">
        <w:rPr>
          <w:sz w:val="28"/>
          <w:szCs w:val="28"/>
        </w:rPr>
        <w:t xml:space="preserve"> </w:t>
      </w:r>
      <w:proofErr w:type="gramStart"/>
      <w:r w:rsidRPr="00C12A8B">
        <w:rPr>
          <w:sz w:val="28"/>
          <w:szCs w:val="28"/>
        </w:rPr>
        <w:t>и интересов граждан, осуществление плана действий, направленного на оздоровление экономической ситуации, вызванной колебаниями финансового рынка,</w:t>
      </w:r>
      <w:r w:rsidRPr="00C12A8B">
        <w:rPr>
          <w:bCs/>
          <w:sz w:val="28"/>
          <w:szCs w:val="28"/>
        </w:rPr>
        <w:t xml:space="preserve"> развитие демократических основ местного самоуправления путем активного привлечения населения к непосредственному осуществлению местного самоуправления.</w:t>
      </w:r>
      <w:proofErr w:type="gramEnd"/>
    </w:p>
    <w:p w:rsidR="00C12A8B" w:rsidRPr="00C12A8B" w:rsidRDefault="00C12A8B" w:rsidP="00C12A8B">
      <w:pPr>
        <w:shd w:val="clear" w:color="auto" w:fill="FFFFFF"/>
        <w:spacing w:line="276" w:lineRule="auto"/>
        <w:rPr>
          <w:sz w:val="28"/>
          <w:szCs w:val="28"/>
        </w:rPr>
      </w:pPr>
    </w:p>
    <w:p w:rsidR="00C12A8B" w:rsidRPr="00C12A8B" w:rsidRDefault="00C12A8B" w:rsidP="00C12A8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1. Демографические показатели</w:t>
      </w:r>
    </w:p>
    <w:p w:rsidR="00C12A8B" w:rsidRPr="00C12A8B" w:rsidRDefault="00C12A8B" w:rsidP="00C12A8B">
      <w:pPr>
        <w:shd w:val="clear" w:color="auto" w:fill="FFFFFF"/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В муниципальном образовании «Партизанский сельсовет» численность населения по итогам Всероссийской переписи составляет 3322 человек (в с. </w:t>
      </w:r>
      <w:proofErr w:type="gramStart"/>
      <w:r w:rsidRPr="00C12A8B">
        <w:rPr>
          <w:sz w:val="28"/>
          <w:szCs w:val="28"/>
        </w:rPr>
        <w:t>Партизанское</w:t>
      </w:r>
      <w:proofErr w:type="gramEnd"/>
      <w:r w:rsidRPr="00C12A8B">
        <w:rPr>
          <w:sz w:val="28"/>
          <w:szCs w:val="28"/>
        </w:rPr>
        <w:t xml:space="preserve"> – 3277 человек, в д. Крестьянское – 45 человек). Зарегистрировано на территории сельсовета 4143 человек из них дети 954, трудоспособное население 2372, старше трудоспособного возраста 817.</w:t>
      </w:r>
    </w:p>
    <w:p w:rsidR="00C12A8B" w:rsidRPr="00C12A8B" w:rsidRDefault="00C12A8B" w:rsidP="00C12A8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Естественная убыль населения в поселении за 2024 год составила - 30 человек (умерло 52 человека, родилось 22 ребенка). Естественная прибыль (миграция) составила 4 человека (прибывших 56 человек, убывших 52 человек).</w:t>
      </w:r>
    </w:p>
    <w:p w:rsidR="00C12A8B" w:rsidRPr="00C12A8B" w:rsidRDefault="00C12A8B" w:rsidP="00C12A8B">
      <w:pPr>
        <w:spacing w:line="276" w:lineRule="auto"/>
        <w:rPr>
          <w:sz w:val="28"/>
          <w:szCs w:val="28"/>
        </w:rPr>
      </w:pPr>
    </w:p>
    <w:p w:rsidR="00C12A8B" w:rsidRPr="00C12A8B" w:rsidRDefault="00C12A8B" w:rsidP="00C12A8B">
      <w:pPr>
        <w:spacing w:line="276" w:lineRule="auto"/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2. Исполнение бюджета поселения</w:t>
      </w:r>
    </w:p>
    <w:p w:rsidR="00C12A8B" w:rsidRPr="00C12A8B" w:rsidRDefault="00C12A8B" w:rsidP="00C12A8B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Решение «О сельском бюджете на 2024 год и плановый период 2025-2026 года».</w:t>
      </w:r>
    </w:p>
    <w:p w:rsidR="00C12A8B" w:rsidRPr="00C12A8B" w:rsidRDefault="00C12A8B" w:rsidP="00C12A8B">
      <w:pPr>
        <w:jc w:val="center"/>
        <w:rPr>
          <w:b/>
          <w:bCs/>
          <w:sz w:val="28"/>
          <w:szCs w:val="28"/>
        </w:rPr>
      </w:pPr>
      <w:r w:rsidRPr="00C12A8B">
        <w:rPr>
          <w:b/>
          <w:bCs/>
          <w:sz w:val="28"/>
          <w:szCs w:val="28"/>
        </w:rPr>
        <w:t>Основные итоги исполнения сельского бюджета</w:t>
      </w:r>
    </w:p>
    <w:p w:rsidR="00C12A8B" w:rsidRPr="00C12A8B" w:rsidRDefault="00C12A8B" w:rsidP="00C12A8B">
      <w:pPr>
        <w:pStyle w:val="a6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 xml:space="preserve">Доходы </w:t>
      </w:r>
      <w:r w:rsidRPr="00C12A8B">
        <w:rPr>
          <w:b/>
          <w:bCs/>
          <w:sz w:val="28"/>
          <w:szCs w:val="28"/>
        </w:rPr>
        <w:t>бюджета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lastRenderedPageBreak/>
        <w:t>Доходная часть бюджета формируется из налоговых и неналоговых доходов, а также безвозмездных поступлений из краевого бюджета (</w:t>
      </w:r>
      <w:r w:rsidRPr="00C12A8B">
        <w:rPr>
          <w:rFonts w:eastAsiaTheme="minorHAnsi"/>
          <w:sz w:val="28"/>
          <w:szCs w:val="28"/>
          <w:lang w:eastAsia="en-US"/>
        </w:rPr>
        <w:t>дотаций, субсидий, субвенций и иных межбюджетных трансфертов</w:t>
      </w:r>
      <w:r w:rsidRPr="00C12A8B">
        <w:rPr>
          <w:sz w:val="28"/>
          <w:szCs w:val="28"/>
        </w:rPr>
        <w:t>).</w:t>
      </w:r>
    </w:p>
    <w:p w:rsidR="00C12A8B" w:rsidRPr="00C12A8B" w:rsidRDefault="00C12A8B" w:rsidP="00C12A8B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Доходы сельского бюджета в 2024 году в целом исполнены на 99,9% план 34 806,7 тыс. рублей, исполнение 34 787,6 тыс. рублей, в том числе поступления собственных доходов, это налоговые и неналоговые доходы составили 99,5%, при плане 3 900,5 тыс. рублей, исполнение 3 881,4 тыс. рублей.</w:t>
      </w:r>
    </w:p>
    <w:p w:rsidR="00C12A8B" w:rsidRPr="00C12A8B" w:rsidRDefault="00C12A8B" w:rsidP="00C12A8B">
      <w:pPr>
        <w:rPr>
          <w:sz w:val="28"/>
          <w:szCs w:val="28"/>
        </w:rPr>
      </w:pPr>
    </w:p>
    <w:p w:rsidR="00C12A8B" w:rsidRPr="00C12A8B" w:rsidRDefault="00C12A8B" w:rsidP="00C12A8B">
      <w:pPr>
        <w:ind w:firstLine="709"/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Исполнение бюджета</w:t>
      </w:r>
    </w:p>
    <w:p w:rsidR="00C12A8B" w:rsidRPr="00C12A8B" w:rsidRDefault="00C12A8B" w:rsidP="00C12A8B">
      <w:pPr>
        <w:ind w:firstLine="709"/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>данные отчета об исполнении бюджета форма 0503117</w:t>
      </w:r>
    </w:p>
    <w:p w:rsidR="00C12A8B" w:rsidRPr="00C12A8B" w:rsidRDefault="00C12A8B" w:rsidP="00C12A8B">
      <w:pPr>
        <w:jc w:val="right"/>
        <w:rPr>
          <w:bCs/>
          <w:sz w:val="28"/>
          <w:szCs w:val="28"/>
        </w:rPr>
      </w:pPr>
      <w:r w:rsidRPr="00C12A8B">
        <w:rPr>
          <w:bCs/>
          <w:sz w:val="28"/>
          <w:szCs w:val="28"/>
        </w:rPr>
        <w:t>(тыс. рублей)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985"/>
        <w:gridCol w:w="1843"/>
        <w:gridCol w:w="1704"/>
      </w:tblGrid>
      <w:tr w:rsidR="00C12A8B" w:rsidRPr="00C12A8B" w:rsidTr="00FB5254">
        <w:tc>
          <w:tcPr>
            <w:tcW w:w="4536" w:type="dxa"/>
            <w:vMerge w:val="restart"/>
            <w:shd w:val="clear" w:color="auto" w:fill="auto"/>
            <w:vAlign w:val="center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Наименование показателя</w:t>
            </w:r>
          </w:p>
        </w:tc>
        <w:tc>
          <w:tcPr>
            <w:tcW w:w="5532" w:type="dxa"/>
            <w:gridSpan w:val="3"/>
            <w:vAlign w:val="center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2024 год</w:t>
            </w:r>
          </w:p>
        </w:tc>
      </w:tr>
      <w:tr w:rsidR="00C12A8B" w:rsidRPr="00C12A8B" w:rsidTr="00FB5254">
        <w:trPr>
          <w:trHeight w:val="643"/>
        </w:trPr>
        <w:tc>
          <w:tcPr>
            <w:tcW w:w="4536" w:type="dxa"/>
            <w:vMerge/>
            <w:shd w:val="clear" w:color="auto" w:fill="auto"/>
            <w:vAlign w:val="center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Утвержденные бюджетные назначения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Исполнено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Процент исполнения</w:t>
            </w:r>
          </w:p>
        </w:tc>
      </w:tr>
      <w:tr w:rsidR="00C12A8B" w:rsidRPr="00C12A8B" w:rsidTr="00FB5254">
        <w:trPr>
          <w:trHeight w:val="196"/>
        </w:trPr>
        <w:tc>
          <w:tcPr>
            <w:tcW w:w="4536" w:type="dxa"/>
            <w:shd w:val="clear" w:color="auto" w:fill="auto"/>
            <w:vAlign w:val="center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4</w:t>
            </w:r>
          </w:p>
        </w:tc>
      </w:tr>
      <w:tr w:rsidR="00C12A8B" w:rsidRPr="00C12A8B" w:rsidTr="00FB5254">
        <w:trPr>
          <w:trHeight w:val="64"/>
        </w:trPr>
        <w:tc>
          <w:tcPr>
            <w:tcW w:w="4536" w:type="dxa"/>
            <w:shd w:val="clear" w:color="auto" w:fill="auto"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Доходы бюджета – всего</w:t>
            </w:r>
          </w:p>
        </w:tc>
        <w:tc>
          <w:tcPr>
            <w:tcW w:w="1985" w:type="dxa"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34 806,7</w:t>
            </w:r>
          </w:p>
        </w:tc>
        <w:tc>
          <w:tcPr>
            <w:tcW w:w="1843" w:type="dxa"/>
            <w:shd w:val="clear" w:color="auto" w:fill="auto"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34 787,6</w:t>
            </w:r>
          </w:p>
        </w:tc>
        <w:tc>
          <w:tcPr>
            <w:tcW w:w="1704" w:type="dxa"/>
            <w:shd w:val="clear" w:color="auto" w:fill="auto"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99,9</w:t>
            </w:r>
          </w:p>
        </w:tc>
      </w:tr>
      <w:tr w:rsidR="00C12A8B" w:rsidRPr="00C12A8B" w:rsidTr="00FB5254">
        <w:trPr>
          <w:trHeight w:val="281"/>
        </w:trPr>
        <w:tc>
          <w:tcPr>
            <w:tcW w:w="4536" w:type="dxa"/>
            <w:shd w:val="clear" w:color="auto" w:fill="auto"/>
          </w:tcPr>
          <w:p w:rsidR="00C12A8B" w:rsidRPr="00C12A8B" w:rsidRDefault="00C12A8B" w:rsidP="00FB5254">
            <w:pPr>
              <w:rPr>
                <w:bCs/>
              </w:rPr>
            </w:pPr>
            <w:r w:rsidRPr="00C12A8B">
              <w:rPr>
                <w:bCs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3 900,5</w:t>
            </w:r>
          </w:p>
        </w:tc>
        <w:tc>
          <w:tcPr>
            <w:tcW w:w="1843" w:type="dxa"/>
            <w:shd w:val="clear" w:color="auto" w:fill="auto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3 881,4</w:t>
            </w:r>
          </w:p>
        </w:tc>
        <w:tc>
          <w:tcPr>
            <w:tcW w:w="1704" w:type="dxa"/>
            <w:shd w:val="clear" w:color="auto" w:fill="auto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99,5</w:t>
            </w:r>
          </w:p>
        </w:tc>
      </w:tr>
      <w:tr w:rsidR="00C12A8B" w:rsidRPr="00C12A8B" w:rsidTr="00FB5254">
        <w:trPr>
          <w:trHeight w:val="271"/>
        </w:trPr>
        <w:tc>
          <w:tcPr>
            <w:tcW w:w="4536" w:type="dxa"/>
            <w:shd w:val="clear" w:color="auto" w:fill="auto"/>
          </w:tcPr>
          <w:p w:rsidR="00C12A8B" w:rsidRPr="00C12A8B" w:rsidRDefault="00C12A8B" w:rsidP="00FB5254">
            <w:pPr>
              <w:rPr>
                <w:bCs/>
              </w:rPr>
            </w:pPr>
            <w:r w:rsidRPr="00C12A8B">
              <w:rPr>
                <w:bCs/>
              </w:rPr>
              <w:t>Безвозмездные поступления</w:t>
            </w:r>
          </w:p>
        </w:tc>
        <w:tc>
          <w:tcPr>
            <w:tcW w:w="1985" w:type="dxa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30 906,2</w:t>
            </w:r>
          </w:p>
        </w:tc>
        <w:tc>
          <w:tcPr>
            <w:tcW w:w="1843" w:type="dxa"/>
            <w:shd w:val="clear" w:color="auto" w:fill="auto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30 906,2</w:t>
            </w:r>
          </w:p>
        </w:tc>
        <w:tc>
          <w:tcPr>
            <w:tcW w:w="1704" w:type="dxa"/>
            <w:shd w:val="clear" w:color="auto" w:fill="auto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100,0</w:t>
            </w:r>
          </w:p>
        </w:tc>
      </w:tr>
      <w:tr w:rsidR="00C12A8B" w:rsidRPr="00C12A8B" w:rsidTr="00FB5254">
        <w:trPr>
          <w:trHeight w:val="275"/>
        </w:trPr>
        <w:tc>
          <w:tcPr>
            <w:tcW w:w="4536" w:type="dxa"/>
            <w:shd w:val="clear" w:color="auto" w:fill="auto"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Расходы бюджета – всего</w:t>
            </w:r>
          </w:p>
        </w:tc>
        <w:tc>
          <w:tcPr>
            <w:tcW w:w="1985" w:type="dxa"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35 931,2</w:t>
            </w:r>
          </w:p>
        </w:tc>
        <w:tc>
          <w:tcPr>
            <w:tcW w:w="1843" w:type="dxa"/>
            <w:shd w:val="clear" w:color="auto" w:fill="auto"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34 615,0</w:t>
            </w:r>
          </w:p>
        </w:tc>
        <w:tc>
          <w:tcPr>
            <w:tcW w:w="1704" w:type="dxa"/>
            <w:shd w:val="clear" w:color="auto" w:fill="auto"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96,3</w:t>
            </w:r>
          </w:p>
        </w:tc>
      </w:tr>
      <w:tr w:rsidR="00C12A8B" w:rsidRPr="00C12A8B" w:rsidTr="00FB5254">
        <w:trPr>
          <w:trHeight w:val="232"/>
        </w:trPr>
        <w:tc>
          <w:tcPr>
            <w:tcW w:w="4536" w:type="dxa"/>
            <w:shd w:val="clear" w:color="auto" w:fill="auto"/>
          </w:tcPr>
          <w:p w:rsidR="00C12A8B" w:rsidRPr="00C12A8B" w:rsidRDefault="00C12A8B" w:rsidP="00FB5254">
            <w:pPr>
              <w:rPr>
                <w:bCs/>
              </w:rPr>
            </w:pPr>
            <w:r w:rsidRPr="00C12A8B">
              <w:rPr>
                <w:bCs/>
              </w:rPr>
              <w:t>Результат исполнения бюджета</w:t>
            </w:r>
          </w:p>
          <w:p w:rsidR="00C12A8B" w:rsidRPr="00C12A8B" w:rsidRDefault="00C12A8B" w:rsidP="00FB5254">
            <w:pPr>
              <w:rPr>
                <w:bCs/>
              </w:rPr>
            </w:pPr>
            <w:r w:rsidRPr="00C12A8B">
              <w:t>дефицит</w:t>
            </w:r>
            <w:proofErr w:type="gramStart"/>
            <w:r w:rsidRPr="00C12A8B">
              <w:t xml:space="preserve"> (-), </w:t>
            </w:r>
            <w:proofErr w:type="spellStart"/>
            <w:proofErr w:type="gramEnd"/>
            <w:r w:rsidRPr="00C12A8B">
              <w:t>профицит</w:t>
            </w:r>
            <w:proofErr w:type="spellEnd"/>
            <w:r w:rsidRPr="00C12A8B">
              <w:t xml:space="preserve"> (+)</w:t>
            </w:r>
          </w:p>
        </w:tc>
        <w:tc>
          <w:tcPr>
            <w:tcW w:w="1985" w:type="dxa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-1 124,5</w:t>
            </w:r>
          </w:p>
        </w:tc>
        <w:tc>
          <w:tcPr>
            <w:tcW w:w="1843" w:type="dxa"/>
            <w:shd w:val="clear" w:color="auto" w:fill="auto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172,6</w:t>
            </w:r>
          </w:p>
        </w:tc>
        <w:tc>
          <w:tcPr>
            <w:tcW w:w="1704" w:type="dxa"/>
            <w:shd w:val="clear" w:color="auto" w:fill="auto"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proofErr w:type="spellStart"/>
            <w:r w:rsidRPr="00C12A8B">
              <w:rPr>
                <w:bCs/>
              </w:rPr>
              <w:t>х</w:t>
            </w:r>
            <w:proofErr w:type="spellEnd"/>
          </w:p>
        </w:tc>
      </w:tr>
    </w:tbl>
    <w:p w:rsidR="00C12A8B" w:rsidRPr="00C12A8B" w:rsidRDefault="00C12A8B" w:rsidP="00C12A8B">
      <w:pPr>
        <w:jc w:val="both"/>
        <w:rPr>
          <w:sz w:val="28"/>
          <w:szCs w:val="28"/>
        </w:rPr>
      </w:pPr>
    </w:p>
    <w:p w:rsidR="00C12A8B" w:rsidRPr="00C12A8B" w:rsidRDefault="00C12A8B" w:rsidP="00C12A8B">
      <w:pPr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Безвозмездные поступления</w:t>
      </w:r>
    </w:p>
    <w:p w:rsidR="00C12A8B" w:rsidRPr="00C12A8B" w:rsidRDefault="00C12A8B" w:rsidP="00C12A8B">
      <w:pPr>
        <w:ind w:firstLine="567"/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>от других бюджетов бюджетной системы Российской Федерации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Фактическое исполнение безвозмездных поступлений составило 100%, план 30 906,2 тыс. рублей, исполнение 30 906,2 тыс. рублей.</w:t>
      </w:r>
    </w:p>
    <w:p w:rsidR="00C12A8B" w:rsidRPr="00C12A8B" w:rsidRDefault="00C12A8B" w:rsidP="00C12A8B">
      <w:pPr>
        <w:jc w:val="right"/>
        <w:rPr>
          <w:bCs/>
          <w:sz w:val="28"/>
          <w:szCs w:val="28"/>
        </w:rPr>
      </w:pPr>
      <w:r w:rsidRPr="00C12A8B">
        <w:rPr>
          <w:bCs/>
          <w:sz w:val="28"/>
          <w:szCs w:val="28"/>
        </w:rPr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5544"/>
        <w:gridCol w:w="1853"/>
        <w:gridCol w:w="1447"/>
        <w:gridCol w:w="1236"/>
      </w:tblGrid>
      <w:tr w:rsidR="00C12A8B" w:rsidRPr="00C12A8B" w:rsidTr="00FB5254">
        <w:trPr>
          <w:trHeight w:val="61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БЕЗВОЗМЕЗДНЫЕ ПОСТУПЛЕНИЯ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Утвержденные бюджетные назначения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Исполнено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 xml:space="preserve">Процент </w:t>
            </w:r>
            <w:proofErr w:type="spellStart"/>
            <w:proofErr w:type="gramStart"/>
            <w:r w:rsidRPr="00C12A8B">
              <w:rPr>
                <w:bCs/>
              </w:rPr>
              <w:t>испол-нения</w:t>
            </w:r>
            <w:proofErr w:type="spellEnd"/>
            <w:proofErr w:type="gramEnd"/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Cs/>
              </w:rPr>
            </w:pPr>
            <w:r w:rsidRPr="00C12A8B">
              <w:rPr>
                <w:bCs/>
              </w:rPr>
              <w:t>4</w:t>
            </w:r>
          </w:p>
        </w:tc>
      </w:tr>
      <w:tr w:rsidR="00C12A8B" w:rsidRPr="00C12A8B" w:rsidTr="00FB5254">
        <w:trPr>
          <w:trHeight w:val="5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</w:rPr>
            </w:pPr>
            <w:r w:rsidRPr="00C12A8B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</w:rPr>
            </w:pPr>
            <w:r w:rsidRPr="00C12A8B">
              <w:rPr>
                <w:b/>
              </w:rPr>
              <w:t>30 906,2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</w:rPr>
            </w:pPr>
            <w:r w:rsidRPr="00C12A8B">
              <w:rPr>
                <w:b/>
              </w:rPr>
              <w:t>30 906,2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</w:rPr>
            </w:pPr>
            <w:r w:rsidRPr="00C12A8B">
              <w:rPr>
                <w:b/>
              </w:rPr>
              <w:t>100,0</w:t>
            </w:r>
          </w:p>
        </w:tc>
      </w:tr>
      <w:tr w:rsidR="00C12A8B" w:rsidRPr="00C12A8B" w:rsidTr="00FB5254">
        <w:trPr>
          <w:trHeight w:val="4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7 002,1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7 002,1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Прочие субсидии бюджетам сельских поселений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13 662,9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13 662,9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4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23,2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23,2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6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C12A8B">
              <w:rPr>
                <w:i/>
              </w:rPr>
              <w:lastRenderedPageBreak/>
              <w:t>округов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lastRenderedPageBreak/>
              <w:t>621,4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621,4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1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1 375,0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1 375,0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8 221,6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8 221,6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</w:tbl>
    <w:p w:rsidR="00C12A8B" w:rsidRPr="00C12A8B" w:rsidRDefault="00C12A8B" w:rsidP="00C12A8B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12A8B" w:rsidRPr="00C12A8B" w:rsidRDefault="00C12A8B" w:rsidP="00C12A8B">
      <w:pPr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Налоговые и неналоговые доходы районного бюджета</w:t>
      </w:r>
    </w:p>
    <w:p w:rsidR="00C12A8B" w:rsidRPr="00C12A8B" w:rsidRDefault="00C12A8B" w:rsidP="00C12A8B">
      <w:pPr>
        <w:pStyle w:val="a6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12A8B">
        <w:rPr>
          <w:sz w:val="28"/>
          <w:szCs w:val="28"/>
        </w:rPr>
        <w:t>Источниками доходов сельского бюджета являются:</w:t>
      </w:r>
    </w:p>
    <w:p w:rsidR="00C12A8B" w:rsidRPr="00C12A8B" w:rsidRDefault="00C12A8B" w:rsidP="00C12A8B">
      <w:pPr>
        <w:pStyle w:val="a3"/>
        <w:numPr>
          <w:ilvl w:val="0"/>
          <w:numId w:val="17"/>
        </w:numPr>
        <w:contextualSpacing/>
        <w:rPr>
          <w:bCs/>
        </w:rPr>
      </w:pPr>
      <w:r w:rsidRPr="00C12A8B">
        <w:rPr>
          <w:bCs/>
        </w:rPr>
        <w:t>НАЛОГИ НА ПРИБЫЛЬ, ДОХОДЫ</w:t>
      </w:r>
    </w:p>
    <w:p w:rsidR="00C12A8B" w:rsidRPr="00C12A8B" w:rsidRDefault="00C12A8B" w:rsidP="00C12A8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bCs/>
        </w:rPr>
      </w:pPr>
      <w:r w:rsidRPr="00C12A8B">
        <w:rPr>
          <w:bCs/>
        </w:rPr>
        <w:t>НАЛОГИ НА ТОВАРЫ (РАБОТЫ, УСЛУГИ), РЕАЛИЗУЕМЫЕ НА ТЕРРИТОРИИ РОССИЙСКОЙ ФЕДЕРАЦИИ</w:t>
      </w:r>
    </w:p>
    <w:p w:rsidR="00C12A8B" w:rsidRPr="00C12A8B" w:rsidRDefault="00C12A8B" w:rsidP="00C12A8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bCs/>
        </w:rPr>
      </w:pPr>
      <w:r w:rsidRPr="00C12A8B">
        <w:rPr>
          <w:bCs/>
        </w:rPr>
        <w:t>НАЛОГИ НА СОВОКУПНЫЙ ДОХОД</w:t>
      </w:r>
    </w:p>
    <w:p w:rsidR="00C12A8B" w:rsidRPr="00C12A8B" w:rsidRDefault="00C12A8B" w:rsidP="00C12A8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bCs/>
        </w:rPr>
      </w:pPr>
      <w:r w:rsidRPr="00C12A8B">
        <w:rPr>
          <w:bCs/>
        </w:rPr>
        <w:t>НАЛОГИ НА ИМУЩЕСТВО</w:t>
      </w:r>
    </w:p>
    <w:p w:rsidR="00C12A8B" w:rsidRPr="00C12A8B" w:rsidRDefault="00C12A8B" w:rsidP="00C12A8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bCs/>
        </w:rPr>
      </w:pPr>
      <w:r w:rsidRPr="00C12A8B">
        <w:rPr>
          <w:bCs/>
        </w:rPr>
        <w:t>ДОХОДЫ ОТ ИСПОЛЬЗОВАНИЯ ИМУЩЕСТВА, НАХОДЯЩЕГОСЯ В ГОСУДАРСТВЕННОЙ И МУНИЦИПАЛЬНОЙ СОБСТВЕННОСТИ</w:t>
      </w:r>
    </w:p>
    <w:p w:rsidR="00C12A8B" w:rsidRPr="00C12A8B" w:rsidRDefault="00C12A8B" w:rsidP="00C12A8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bCs/>
        </w:rPr>
      </w:pPr>
      <w:r w:rsidRPr="00C12A8B">
        <w:rPr>
          <w:bCs/>
        </w:rPr>
        <w:t>ДОХОДЫ ОТ ОКАЗАНИЯ ПЛАТНЫХ УСЛУГ И КОМПЕНСАЦИИ ЗАТРАТ ГОСУДАРСТВА</w:t>
      </w:r>
    </w:p>
    <w:p w:rsidR="00C12A8B" w:rsidRPr="00C12A8B" w:rsidRDefault="00C12A8B" w:rsidP="00C12A8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bCs/>
        </w:rPr>
      </w:pPr>
      <w:r w:rsidRPr="00C12A8B">
        <w:rPr>
          <w:bCs/>
        </w:rPr>
        <w:t>ДОХОДЫ ОТ ПРОДАЖИ МАТЕРИАЛЬНЫХ И НЕМАТЕРИАЛЬНЫХ АКТИВОВ</w:t>
      </w:r>
    </w:p>
    <w:p w:rsidR="00C12A8B" w:rsidRPr="00C12A8B" w:rsidRDefault="00C12A8B" w:rsidP="00C12A8B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12A8B">
        <w:rPr>
          <w:bCs/>
        </w:rPr>
        <w:t>ШТРАФЫ, САНКЦИИ, ВОЗМЕЩЕНИЕ УЩЕРБА</w:t>
      </w:r>
    </w:p>
    <w:p w:rsidR="00C12A8B" w:rsidRPr="00C12A8B" w:rsidRDefault="00C12A8B" w:rsidP="00C12A8B">
      <w:pPr>
        <w:jc w:val="right"/>
        <w:rPr>
          <w:bCs/>
          <w:sz w:val="28"/>
          <w:szCs w:val="28"/>
        </w:rPr>
      </w:pPr>
      <w:r w:rsidRPr="00C12A8B">
        <w:rPr>
          <w:bCs/>
          <w:sz w:val="28"/>
          <w:szCs w:val="28"/>
        </w:rPr>
        <w:t>(тыс. рублей)</w:t>
      </w:r>
    </w:p>
    <w:tbl>
      <w:tblPr>
        <w:tblW w:w="10080" w:type="dxa"/>
        <w:tblInd w:w="93" w:type="dxa"/>
        <w:tblLook w:val="04A0"/>
      </w:tblPr>
      <w:tblGrid>
        <w:gridCol w:w="5544"/>
        <w:gridCol w:w="1842"/>
        <w:gridCol w:w="1418"/>
        <w:gridCol w:w="1276"/>
      </w:tblGrid>
      <w:tr w:rsidR="00C12A8B" w:rsidRPr="00C12A8B" w:rsidTr="00FB5254">
        <w:trPr>
          <w:trHeight w:val="61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 xml:space="preserve">Процент </w:t>
            </w:r>
            <w:proofErr w:type="spellStart"/>
            <w:proofErr w:type="gramStart"/>
            <w:r w:rsidRPr="00C12A8B">
              <w:t>испол-нения</w:t>
            </w:r>
            <w:proofErr w:type="spellEnd"/>
            <w:proofErr w:type="gramEnd"/>
          </w:p>
        </w:tc>
      </w:tr>
      <w:tr w:rsidR="00C12A8B" w:rsidRPr="00C12A8B" w:rsidTr="00FB5254">
        <w:trPr>
          <w:trHeight w:val="3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4</w:t>
            </w:r>
          </w:p>
        </w:tc>
      </w:tr>
      <w:tr w:rsidR="00C12A8B" w:rsidRPr="00C12A8B" w:rsidTr="00FB5254">
        <w:trPr>
          <w:trHeight w:val="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Доходы бюджета – 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34 806,7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34 787,6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99,9</w:t>
            </w:r>
          </w:p>
        </w:tc>
      </w:tr>
      <w:tr w:rsidR="00C12A8B" w:rsidRPr="00C12A8B" w:rsidTr="00FB5254">
        <w:trPr>
          <w:trHeight w:val="10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3 900,4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3 881,4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99,5</w:t>
            </w:r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1 781,4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93,8</w:t>
            </w:r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1 781,4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93,8</w:t>
            </w:r>
          </w:p>
        </w:tc>
      </w:tr>
      <w:tr w:rsidR="00C12A8B" w:rsidRPr="00C12A8B" w:rsidTr="00FB5254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107,3</w:t>
            </w:r>
          </w:p>
        </w:tc>
      </w:tr>
      <w:tr w:rsidR="00C12A8B" w:rsidRPr="00C12A8B" w:rsidTr="00FB5254">
        <w:trPr>
          <w:trHeight w:val="6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107,3</w:t>
            </w:r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</w:pPr>
            <w:r w:rsidRPr="00C12A8B">
              <w:t>0,0</w:t>
            </w:r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0,0</w:t>
            </w:r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907,8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949,2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104,6</w:t>
            </w:r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448,0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105,0</w:t>
            </w:r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</w:rPr>
            </w:pPr>
            <w:r w:rsidRPr="00C12A8B">
              <w:rPr>
                <w:b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</w:rPr>
            </w:pPr>
            <w:r w:rsidRPr="00C12A8B">
              <w:rPr>
                <w:b/>
              </w:rPr>
              <w:t>459,8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</w:rPr>
            </w:pPr>
            <w:r w:rsidRPr="00C12A8B">
              <w:rPr>
                <w:b/>
              </w:rPr>
              <w:t>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</w:rPr>
            </w:pPr>
            <w:r w:rsidRPr="00C12A8B">
              <w:rPr>
                <w:b/>
              </w:rPr>
              <w:t>104,2</w:t>
            </w:r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279,3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298,6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106,9</w:t>
            </w:r>
          </w:p>
        </w:tc>
      </w:tr>
      <w:tr w:rsidR="00C12A8B" w:rsidRPr="00C12A8B" w:rsidTr="00FB5254">
        <w:trPr>
          <w:trHeight w:val="9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268,1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250,9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93,6</w:t>
            </w:r>
          </w:p>
        </w:tc>
      </w:tr>
      <w:tr w:rsidR="00C12A8B" w:rsidRPr="00C12A8B" w:rsidTr="00FB5254">
        <w:trPr>
          <w:trHeight w:val="2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100,0</w:t>
            </w:r>
          </w:p>
        </w:tc>
      </w:tr>
      <w:tr w:rsidR="00C12A8B" w:rsidRPr="00C12A8B" w:rsidTr="00FB5254">
        <w:trPr>
          <w:trHeight w:val="4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6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100,0</w:t>
            </w:r>
          </w:p>
        </w:tc>
      </w:tr>
      <w:tr w:rsidR="00C12A8B" w:rsidRPr="00C12A8B" w:rsidTr="00FB5254">
        <w:trPr>
          <w:trHeight w:val="10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4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105,5</w:t>
            </w:r>
          </w:p>
        </w:tc>
      </w:tr>
      <w:tr w:rsidR="00C12A8B" w:rsidRPr="00C12A8B" w:rsidTr="00FB5254">
        <w:trPr>
          <w:trHeight w:val="5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105,5</w:t>
            </w:r>
          </w:p>
        </w:tc>
      </w:tr>
      <w:tr w:rsidR="00C12A8B" w:rsidRPr="00C12A8B" w:rsidTr="00FB5254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30 906,2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30 906,2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100,0</w:t>
            </w:r>
          </w:p>
        </w:tc>
      </w:tr>
    </w:tbl>
    <w:p w:rsidR="00C12A8B" w:rsidRPr="00C12A8B" w:rsidRDefault="00C12A8B" w:rsidP="00C12A8B">
      <w:pPr>
        <w:rPr>
          <w:bCs/>
          <w:sz w:val="28"/>
          <w:szCs w:val="28"/>
        </w:rPr>
      </w:pP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Основным источником доходов сельского бюджета является поступление налога на доходы физических лиц, </w:t>
      </w:r>
      <w:proofErr w:type="gramStart"/>
      <w:r w:rsidRPr="00C12A8B">
        <w:rPr>
          <w:sz w:val="28"/>
          <w:szCs w:val="28"/>
        </w:rPr>
        <w:t>который</w:t>
      </w:r>
      <w:proofErr w:type="gramEnd"/>
      <w:r w:rsidRPr="00C12A8B">
        <w:rPr>
          <w:sz w:val="28"/>
          <w:szCs w:val="28"/>
        </w:rPr>
        <w:t xml:space="preserve"> составляет 43,1% от общей суммы поступления налоговых и неналоговых доходов, при исполнении налоговых и неналоговых доходов 3 881,4 тыс. рублей исполнение налога на доходы физических лиц составило 1 671,6 тыс. рублей.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Процент исполнения налога на доходы физических лиц составляет 93,8%, от утвержденного плана 1 781,4 тыс. рублей исполнение составило 1 671,6 тыс. рублей.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Перевыполнение плана наблюдается </w:t>
      </w:r>
      <w:proofErr w:type="gramStart"/>
      <w:r w:rsidRPr="00C12A8B">
        <w:rPr>
          <w:sz w:val="28"/>
          <w:szCs w:val="28"/>
        </w:rPr>
        <w:t>по</w:t>
      </w:r>
      <w:proofErr w:type="gramEnd"/>
      <w:r w:rsidRPr="00C12A8B">
        <w:rPr>
          <w:sz w:val="28"/>
          <w:szCs w:val="28"/>
        </w:rPr>
        <w:t>:</w:t>
      </w:r>
    </w:p>
    <w:p w:rsidR="00C12A8B" w:rsidRPr="00C12A8B" w:rsidRDefault="00C12A8B" w:rsidP="00C12A8B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12A8B">
        <w:rPr>
          <w:i/>
          <w:sz w:val="28"/>
          <w:szCs w:val="28"/>
        </w:rPr>
        <w:t>Налогу на товары (работы, услуги), реализуемые на территории РФ на 7,3% или 64,8 тыс. рублей;</w:t>
      </w:r>
    </w:p>
    <w:p w:rsidR="00C12A8B" w:rsidRPr="00C12A8B" w:rsidRDefault="00C12A8B" w:rsidP="00C12A8B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2A8B">
        <w:rPr>
          <w:i/>
          <w:sz w:val="28"/>
          <w:szCs w:val="28"/>
        </w:rPr>
        <w:t>Налогу на имущество на 4,6% или 41,5 тыс. рублей.</w:t>
      </w:r>
    </w:p>
    <w:p w:rsidR="00C12A8B" w:rsidRPr="00C12A8B" w:rsidRDefault="00C12A8B" w:rsidP="00C12A8B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12A8B">
        <w:rPr>
          <w:i/>
          <w:sz w:val="28"/>
          <w:szCs w:val="28"/>
        </w:rPr>
        <w:t>Штрафы, санкции, возмещение ущерба на 5,5% или 1,7 тыс. рублей.</w:t>
      </w:r>
    </w:p>
    <w:p w:rsidR="00C12A8B" w:rsidRPr="00C12A8B" w:rsidRDefault="00C12A8B" w:rsidP="00C12A8B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12A8B" w:rsidRPr="00C12A8B" w:rsidRDefault="00C12A8B" w:rsidP="00C12A8B">
      <w:pPr>
        <w:pStyle w:val="a6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 xml:space="preserve">Расходы </w:t>
      </w:r>
      <w:r w:rsidRPr="00C12A8B">
        <w:rPr>
          <w:b/>
          <w:bCs/>
          <w:sz w:val="28"/>
          <w:szCs w:val="28"/>
        </w:rPr>
        <w:t>бюджета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Объем расходов на 2024 год с учетом уточнений утвержден в сумме 35 931,2 тыс. рублей, исполнение расходов бюджета за 2024 год составило 34 615,0 тыс. рублей, что составляет 96,3%.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В 2024 году неиспользованных остатков, имеющих целевое назначение нет.</w:t>
      </w:r>
    </w:p>
    <w:p w:rsidR="00C12A8B" w:rsidRPr="00C12A8B" w:rsidRDefault="00C12A8B" w:rsidP="00C12A8B">
      <w:pPr>
        <w:rPr>
          <w:sz w:val="28"/>
          <w:szCs w:val="28"/>
        </w:rPr>
      </w:pPr>
    </w:p>
    <w:p w:rsidR="00C12A8B" w:rsidRPr="00C12A8B" w:rsidRDefault="00C12A8B" w:rsidP="00C12A8B">
      <w:pPr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Расходы бюджета по разделам и подразделам классификации расходов</w:t>
      </w:r>
    </w:p>
    <w:p w:rsidR="00C12A8B" w:rsidRPr="00C12A8B" w:rsidRDefault="00C12A8B" w:rsidP="00C12A8B">
      <w:pPr>
        <w:jc w:val="right"/>
        <w:rPr>
          <w:bCs/>
          <w:sz w:val="28"/>
          <w:szCs w:val="28"/>
        </w:rPr>
      </w:pPr>
      <w:r w:rsidRPr="00C12A8B">
        <w:rPr>
          <w:bCs/>
          <w:sz w:val="28"/>
          <w:szCs w:val="28"/>
        </w:rPr>
        <w:lastRenderedPageBreak/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4693"/>
        <w:gridCol w:w="993"/>
        <w:gridCol w:w="1750"/>
        <w:gridCol w:w="1507"/>
        <w:gridCol w:w="1137"/>
      </w:tblGrid>
      <w:tr w:rsidR="00C12A8B" w:rsidRPr="00C12A8B" w:rsidTr="00FB5254">
        <w:trPr>
          <w:trHeight w:val="7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Раздел, подраздел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Утвержденные бюджетные назначения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Исполнено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 xml:space="preserve">Процент </w:t>
            </w:r>
            <w:proofErr w:type="spellStart"/>
            <w:proofErr w:type="gramStart"/>
            <w:r w:rsidRPr="00C12A8B">
              <w:t>испол-нения</w:t>
            </w:r>
            <w:proofErr w:type="spellEnd"/>
            <w:proofErr w:type="gramEnd"/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8B" w:rsidRPr="00C12A8B" w:rsidRDefault="00C12A8B" w:rsidP="00FB5254">
            <w:pPr>
              <w:jc w:val="center"/>
            </w:pPr>
            <w:r w:rsidRPr="00C12A8B">
              <w:t>5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Расходы бюджета –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Х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35 931,2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34 615,0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96,3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0100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6 905,5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6 721,5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97,3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0102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1 027,4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1 027,4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0103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931,8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931,6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 xml:space="preserve">Функционирование Правительства Российской Федерации, </w:t>
            </w:r>
            <w:proofErr w:type="gramStart"/>
            <w:r w:rsidRPr="00C12A8B">
              <w:rPr>
                <w:i/>
              </w:rPr>
              <w:t>высших исполнительных</w:t>
            </w:r>
            <w:proofErr w:type="gramEnd"/>
            <w:r w:rsidRPr="00C12A8B">
              <w:rPr>
                <w:i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0104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4 753,3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4 571,0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96,2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0113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193,0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191,5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99,2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0200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621,4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621,4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621,4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621,4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0300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694,2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691,3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99,6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0310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694,2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691,3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99,6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0400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21 622,7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21 247,8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98,3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0408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1 375,0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1 375,0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0409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20 138,2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19 763,3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98,1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0412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109,5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0500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5 789,3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5 035,4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87,0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0501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625,6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27,4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4,4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0503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3 447,3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3 291,6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95,5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0505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1 716,4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1 716,4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Здравоохранение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0900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18,2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Другие вопросы в области здравоохранения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0909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18,2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1000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60,0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1001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60,0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1100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0,5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1102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0,5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rPr>
                <w:b/>
                <w:bCs/>
              </w:rPr>
            </w:pPr>
            <w:r w:rsidRPr="00C12A8B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b/>
                <w:bCs/>
              </w:rPr>
            </w:pPr>
            <w:r w:rsidRPr="00C12A8B">
              <w:rPr>
                <w:b/>
                <w:bCs/>
              </w:rPr>
              <w:t>1400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219,4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219,4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b/>
                <w:bCs/>
              </w:rPr>
            </w:pPr>
            <w:r w:rsidRPr="00C12A8B">
              <w:rPr>
                <w:b/>
                <w:bCs/>
              </w:rPr>
              <w:t>100,0</w:t>
            </w:r>
          </w:p>
        </w:tc>
      </w:tr>
      <w:tr w:rsidR="00C12A8B" w:rsidRPr="00C12A8B" w:rsidTr="00FB5254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8B" w:rsidRPr="00C12A8B" w:rsidRDefault="00C12A8B" w:rsidP="00FB5254">
            <w:pPr>
              <w:ind w:left="708"/>
              <w:rPr>
                <w:i/>
              </w:rPr>
            </w:pPr>
            <w:r w:rsidRPr="00C12A8B">
              <w:rPr>
                <w:i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center"/>
              <w:rPr>
                <w:i/>
              </w:rPr>
            </w:pPr>
            <w:r w:rsidRPr="00C12A8B">
              <w:rPr>
                <w:i/>
              </w:rPr>
              <w:t>1403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219,4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219,4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8B" w:rsidRPr="00C12A8B" w:rsidRDefault="00C12A8B" w:rsidP="00FB5254">
            <w:pPr>
              <w:jc w:val="right"/>
              <w:rPr>
                <w:i/>
              </w:rPr>
            </w:pPr>
            <w:r w:rsidRPr="00C12A8B">
              <w:rPr>
                <w:i/>
              </w:rPr>
              <w:t>100,0</w:t>
            </w:r>
          </w:p>
        </w:tc>
      </w:tr>
    </w:tbl>
    <w:p w:rsidR="00C12A8B" w:rsidRPr="00C12A8B" w:rsidRDefault="00C12A8B" w:rsidP="00C12A8B">
      <w:pPr>
        <w:rPr>
          <w:bCs/>
          <w:sz w:val="28"/>
          <w:szCs w:val="28"/>
        </w:rPr>
      </w:pPr>
    </w:p>
    <w:p w:rsidR="00C12A8B" w:rsidRPr="00C12A8B" w:rsidRDefault="00C12A8B" w:rsidP="00C12A8B">
      <w:pPr>
        <w:rPr>
          <w:bCs/>
          <w:sz w:val="28"/>
          <w:szCs w:val="28"/>
        </w:rPr>
      </w:pPr>
    </w:p>
    <w:p w:rsidR="00C12A8B" w:rsidRPr="00C12A8B" w:rsidRDefault="00C12A8B" w:rsidP="00C12A8B">
      <w:pPr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Общегосударственные вопросы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b/>
          <w:sz w:val="28"/>
          <w:szCs w:val="28"/>
        </w:rPr>
        <w:t>Раздел 0100 «Общегосударственные вопросы»</w:t>
      </w:r>
      <w:r w:rsidRPr="00C12A8B">
        <w:rPr>
          <w:sz w:val="28"/>
          <w:szCs w:val="28"/>
        </w:rPr>
        <w:t xml:space="preserve"> исполнен в сумме 6 721,5 тыс. рублей, что составило 97,3% от уточненного плана 6 905,5 тыс. рублей.</w:t>
      </w:r>
    </w:p>
    <w:p w:rsidR="00C12A8B" w:rsidRPr="00C12A8B" w:rsidRDefault="00C12A8B" w:rsidP="00C12A8B">
      <w:pPr>
        <w:pStyle w:val="futurismarkdown-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12A8B">
        <w:rPr>
          <w:rStyle w:val="af3"/>
          <w:sz w:val="28"/>
        </w:rPr>
        <w:t>Исполнены расходы сельского бюджета, связанные с управлением</w:t>
      </w:r>
      <w:r w:rsidRPr="00C12A8B">
        <w:rPr>
          <w:sz w:val="28"/>
          <w:szCs w:val="28"/>
        </w:rPr>
        <w:t>, в том числе расходы на обеспечение деятельности главы сельсовета, расходы на обеспечение деятельности органов местного самоуправления.</w:t>
      </w:r>
      <w:proofErr w:type="gramEnd"/>
    </w:p>
    <w:p w:rsidR="00C12A8B" w:rsidRPr="00C12A8B" w:rsidRDefault="00C12A8B" w:rsidP="00C12A8B">
      <w:pPr>
        <w:rPr>
          <w:sz w:val="28"/>
          <w:szCs w:val="28"/>
        </w:rPr>
      </w:pPr>
    </w:p>
    <w:p w:rsidR="00C12A8B" w:rsidRPr="00C12A8B" w:rsidRDefault="00C12A8B" w:rsidP="00C12A8B">
      <w:pPr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>Национальная оборона</w:t>
      </w:r>
    </w:p>
    <w:p w:rsidR="00C12A8B" w:rsidRPr="00C12A8B" w:rsidRDefault="00C12A8B" w:rsidP="00C12A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2A8B">
        <w:rPr>
          <w:b/>
          <w:sz w:val="28"/>
          <w:szCs w:val="28"/>
        </w:rPr>
        <w:t>Раздел 0200 «Национальная оборона»</w:t>
      </w:r>
      <w:r w:rsidRPr="00C12A8B">
        <w:rPr>
          <w:sz w:val="28"/>
          <w:szCs w:val="28"/>
        </w:rPr>
        <w:t xml:space="preserve"> исполнен в сумме 621,1 тыс. рублей, что составило 100% от уточненного плана 621,1 тыс. рублей.</w:t>
      </w:r>
    </w:p>
    <w:p w:rsidR="00C12A8B" w:rsidRPr="00C12A8B" w:rsidRDefault="00C12A8B" w:rsidP="00C12A8B">
      <w:pPr>
        <w:ind w:firstLine="567"/>
        <w:jc w:val="both"/>
        <w:rPr>
          <w:b/>
          <w:sz w:val="28"/>
          <w:szCs w:val="28"/>
        </w:rPr>
      </w:pPr>
      <w:proofErr w:type="spellStart"/>
      <w:r w:rsidRPr="00C12A8B">
        <w:rPr>
          <w:b/>
          <w:sz w:val="28"/>
          <w:szCs w:val="28"/>
        </w:rPr>
        <w:t>Непрограммные</w:t>
      </w:r>
      <w:proofErr w:type="spellEnd"/>
      <w:r w:rsidRPr="00C12A8B">
        <w:rPr>
          <w:b/>
          <w:sz w:val="28"/>
          <w:szCs w:val="28"/>
        </w:rPr>
        <w:t xml:space="preserve"> расходы администрации Партизанского сельсовета, направлены </w:t>
      </w:r>
      <w:proofErr w:type="gramStart"/>
      <w:r w:rsidRPr="00C12A8B">
        <w:rPr>
          <w:b/>
          <w:sz w:val="28"/>
          <w:szCs w:val="28"/>
        </w:rPr>
        <w:t>на</w:t>
      </w:r>
      <w:proofErr w:type="gramEnd"/>
      <w:r w:rsidRPr="00C12A8B">
        <w:rPr>
          <w:b/>
          <w:sz w:val="28"/>
          <w:szCs w:val="28"/>
        </w:rPr>
        <w:t>:</w:t>
      </w:r>
    </w:p>
    <w:p w:rsidR="00C12A8B" w:rsidRPr="00C12A8B" w:rsidRDefault="00C12A8B" w:rsidP="00C12A8B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комиссариаты, 621,4 тыс. рублей, в том числе:</w:t>
      </w:r>
    </w:p>
    <w:p w:rsidR="00C12A8B" w:rsidRPr="00C12A8B" w:rsidRDefault="00C12A8B" w:rsidP="00C12A8B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12A8B">
        <w:rPr>
          <w:sz w:val="28"/>
          <w:szCs w:val="28"/>
        </w:rPr>
        <w:t>приобретены – бланки учетной карточки к военному билету – 22,5 тыс. рублей;</w:t>
      </w:r>
    </w:p>
    <w:p w:rsidR="00C12A8B" w:rsidRPr="00C12A8B" w:rsidRDefault="00C12A8B" w:rsidP="00C12A8B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12A8B">
        <w:rPr>
          <w:sz w:val="28"/>
          <w:szCs w:val="28"/>
        </w:rPr>
        <w:t>приобретен – информационный настенный стенд – 15,1 тыс. рублей;</w:t>
      </w:r>
    </w:p>
    <w:p w:rsidR="00C12A8B" w:rsidRPr="00C12A8B" w:rsidRDefault="00C12A8B" w:rsidP="00C12A8B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12A8B">
        <w:rPr>
          <w:sz w:val="28"/>
          <w:szCs w:val="28"/>
        </w:rPr>
        <w:t>приобретение оргтехники – лазерный принтер для печати– 48,4 тыс. рублей.</w:t>
      </w:r>
    </w:p>
    <w:p w:rsidR="00C12A8B" w:rsidRPr="00C12A8B" w:rsidRDefault="00C12A8B" w:rsidP="00C12A8B">
      <w:pPr>
        <w:rPr>
          <w:b/>
          <w:sz w:val="28"/>
          <w:szCs w:val="28"/>
        </w:rPr>
      </w:pPr>
    </w:p>
    <w:p w:rsidR="00C12A8B" w:rsidRPr="00C12A8B" w:rsidRDefault="00C12A8B" w:rsidP="00C12A8B">
      <w:pPr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>Национальная безопасность и правоохранительная деятельность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proofErr w:type="gramStart"/>
      <w:r w:rsidRPr="00C12A8B">
        <w:rPr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Pr="00C12A8B">
        <w:rPr>
          <w:sz w:val="28"/>
          <w:szCs w:val="28"/>
        </w:rPr>
        <w:t xml:space="preserve"> исполнен в сумме 691,3 тыс. рублей, что составило 99,6% от уточненного плана 694,2 тыс. рублей, в том числе исполнена:</w:t>
      </w:r>
      <w:proofErr w:type="gramEnd"/>
    </w:p>
    <w:p w:rsidR="00C12A8B" w:rsidRPr="00C12A8B" w:rsidRDefault="00C12A8B" w:rsidP="00C12A8B">
      <w:pPr>
        <w:ind w:firstLine="567"/>
        <w:jc w:val="both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 xml:space="preserve">Муниципальная программа Партизанского сельсовета "Предупреждение и ликвидация последствий чрезвычайных ситуаций", исполнены направленные расходы </w:t>
      </w:r>
      <w:proofErr w:type="gramStart"/>
      <w:r w:rsidRPr="00C12A8B">
        <w:rPr>
          <w:b/>
          <w:sz w:val="28"/>
          <w:szCs w:val="28"/>
        </w:rPr>
        <w:t>на</w:t>
      </w:r>
      <w:proofErr w:type="gramEnd"/>
      <w:r w:rsidRPr="00C12A8B">
        <w:rPr>
          <w:b/>
          <w:sz w:val="28"/>
          <w:szCs w:val="28"/>
        </w:rPr>
        <w:t>: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приобретение информационного настенного стенда по «Пожарной безопасности», 10,0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оплату за техническое обслуживание пожарной сигнализации, 12,6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оплату за гидрант пожарный подземный, 147,9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приобретение противопожарного оборудования и снаряжения, 205,7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оплату за устройство минерализованных противопожарных полос, 170,0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lastRenderedPageBreak/>
        <w:t>приобретение дизельного топлива, 95,1 тыс. рублей.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Также другие сопутствующие расходы, направленные на реализацию программы "Предупреждение и ликвидация последствий чрезвычайных ситуаций".</w:t>
      </w:r>
    </w:p>
    <w:p w:rsidR="00C12A8B" w:rsidRPr="00C12A8B" w:rsidRDefault="00C12A8B" w:rsidP="00C12A8B">
      <w:pPr>
        <w:jc w:val="both"/>
        <w:rPr>
          <w:sz w:val="28"/>
          <w:szCs w:val="28"/>
        </w:rPr>
      </w:pPr>
    </w:p>
    <w:p w:rsidR="00C12A8B" w:rsidRPr="00C12A8B" w:rsidRDefault="00C12A8B" w:rsidP="00C12A8B">
      <w:pPr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>Национальная экономика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proofErr w:type="gramStart"/>
      <w:r w:rsidRPr="00C12A8B">
        <w:rPr>
          <w:b/>
          <w:sz w:val="28"/>
          <w:szCs w:val="28"/>
        </w:rPr>
        <w:t>Раздел 0400 «Национальная экономика»</w:t>
      </w:r>
      <w:r w:rsidRPr="00C12A8B">
        <w:rPr>
          <w:sz w:val="28"/>
          <w:szCs w:val="28"/>
        </w:rPr>
        <w:t xml:space="preserve"> исполнен в сумме 21 247,8 тыс. рублей, что составило 98,3% от уточненного плана 21 622,7 тыс. рублей, в том числе исполнена:</w:t>
      </w:r>
      <w:proofErr w:type="gramEnd"/>
    </w:p>
    <w:p w:rsidR="00C12A8B" w:rsidRPr="00C12A8B" w:rsidRDefault="00C12A8B" w:rsidP="00C12A8B">
      <w:pPr>
        <w:ind w:firstLine="567"/>
        <w:jc w:val="both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 xml:space="preserve">Муниципальная программа Партизанского сельсовета "Развитие дорожно-транспортного комплекса", исполнены направленные расходы </w:t>
      </w:r>
      <w:proofErr w:type="gramStart"/>
      <w:r w:rsidRPr="00C12A8B">
        <w:rPr>
          <w:b/>
          <w:sz w:val="28"/>
          <w:szCs w:val="28"/>
        </w:rPr>
        <w:t>на</w:t>
      </w:r>
      <w:proofErr w:type="gramEnd"/>
      <w:r w:rsidRPr="00C12A8B">
        <w:rPr>
          <w:b/>
          <w:sz w:val="28"/>
          <w:szCs w:val="28"/>
        </w:rPr>
        <w:t>: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возмещение расходов связанных с предоставлением транспортных услуг населению и организация транспортного обслуживания населения в границах поселения, в соответствии с заключенными соглашениями, 1 375,0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капитальный ремонт и ремонт автомобильных дорог общего пользования местного значения за счет средств дорожного фонда Партизанского сельсовета, 2 002,0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расходы на осуществление дорожной деятельности в целях </w:t>
      </w:r>
      <w:proofErr w:type="gramStart"/>
      <w:r w:rsidRPr="00C12A8B">
        <w:rPr>
          <w:sz w:val="28"/>
          <w:szCs w:val="28"/>
        </w:rPr>
        <w:t>решения задач социально-экономического развития территории</w:t>
      </w:r>
      <w:proofErr w:type="gramEnd"/>
      <w:r w:rsidRPr="00C12A8B">
        <w:rPr>
          <w:sz w:val="28"/>
          <w:szCs w:val="28"/>
        </w:rPr>
        <w:t xml:space="preserve"> за счет средств дорожного фонда Партизанского сельсовета, 10011,8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C12A8B">
        <w:rPr>
          <w:sz w:val="28"/>
          <w:szCs w:val="28"/>
        </w:rPr>
        <w:t>содержание автомобильных дорог общего пользования местного значения и искусственных сооружений за счет средств дорожного фонда Партизанского сельсовета, (расходы на оценку качества дорожно-строительного материала вырубки асфальта), 179,9 тыс. рублей;</w:t>
      </w:r>
      <w:proofErr w:type="gramEnd"/>
    </w:p>
    <w:p w:rsidR="00C12A8B" w:rsidRPr="00C12A8B" w:rsidRDefault="00C12A8B" w:rsidP="00C12A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оплату по разработке проектно-сметной документации, необходимой для осуществления капитального ремонта участка автомобильной дороги, 595,0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содержание автомобильных дорог общего пользования местного значения за счет средств дорожного фонда Партизанского сельсовета, 5 336,5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обустройство остановки «Кравченко», обустройство остановки «Сбербанк» 705,4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установка остановочных павильонов, по улице Гагарина, по улице Энергетиков, 932,7 тыс. рублей.</w:t>
      </w:r>
    </w:p>
    <w:p w:rsidR="00C12A8B" w:rsidRPr="00C12A8B" w:rsidRDefault="00C12A8B" w:rsidP="00C12A8B">
      <w:pPr>
        <w:ind w:firstLine="567"/>
        <w:jc w:val="both"/>
        <w:rPr>
          <w:b/>
          <w:sz w:val="28"/>
          <w:szCs w:val="28"/>
        </w:rPr>
      </w:pPr>
      <w:proofErr w:type="spellStart"/>
      <w:r w:rsidRPr="00C12A8B">
        <w:rPr>
          <w:b/>
          <w:sz w:val="28"/>
          <w:szCs w:val="28"/>
        </w:rPr>
        <w:t>Непрограммные</w:t>
      </w:r>
      <w:proofErr w:type="spellEnd"/>
      <w:r w:rsidRPr="00C12A8B">
        <w:rPr>
          <w:b/>
          <w:sz w:val="28"/>
          <w:szCs w:val="28"/>
        </w:rPr>
        <w:t xml:space="preserve"> расходы администрации Партизанского сельсовета, составили 109,5 тыс. рублей, в том числе направлены </w:t>
      </w:r>
      <w:proofErr w:type="gramStart"/>
      <w:r w:rsidRPr="00C12A8B">
        <w:rPr>
          <w:b/>
          <w:sz w:val="28"/>
          <w:szCs w:val="28"/>
        </w:rPr>
        <w:t>на</w:t>
      </w:r>
      <w:proofErr w:type="gramEnd"/>
      <w:r w:rsidRPr="00C12A8B">
        <w:rPr>
          <w:b/>
          <w:sz w:val="28"/>
          <w:szCs w:val="28"/>
        </w:rPr>
        <w:t>: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оплату за выполнение кадастровых работ, 9,5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изготовление межевого плана для определения границ земельного участка и технического плана для осуществление кадастрового учета объекта по улице Энергетиков и улице </w:t>
      </w:r>
      <w:proofErr w:type="gramStart"/>
      <w:r w:rsidRPr="00C12A8B">
        <w:rPr>
          <w:sz w:val="28"/>
          <w:szCs w:val="28"/>
        </w:rPr>
        <w:t>Солнечная</w:t>
      </w:r>
      <w:proofErr w:type="gramEnd"/>
      <w:r w:rsidRPr="00C12A8B">
        <w:rPr>
          <w:sz w:val="28"/>
          <w:szCs w:val="28"/>
        </w:rPr>
        <w:t>, 70,0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изготовление технических планов, проведение работы по увековечению памяти погибших в бою с колчаковцами Братская могила партизан, 30 </w:t>
      </w:r>
      <w:r w:rsidRPr="00C12A8B">
        <w:rPr>
          <w:sz w:val="28"/>
          <w:szCs w:val="28"/>
        </w:rPr>
        <w:lastRenderedPageBreak/>
        <w:t>тыс. рублей.</w:t>
      </w:r>
    </w:p>
    <w:p w:rsidR="00C12A8B" w:rsidRPr="00C12A8B" w:rsidRDefault="00C12A8B" w:rsidP="00C12A8B">
      <w:pPr>
        <w:jc w:val="both"/>
        <w:rPr>
          <w:sz w:val="28"/>
          <w:szCs w:val="28"/>
        </w:rPr>
      </w:pPr>
    </w:p>
    <w:p w:rsidR="00C12A8B" w:rsidRPr="00C12A8B" w:rsidRDefault="00C12A8B" w:rsidP="00C12A8B">
      <w:pPr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>Жилищно-коммунальное хозяйство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b/>
          <w:sz w:val="28"/>
          <w:szCs w:val="28"/>
        </w:rPr>
        <w:t>Раздел 0500 «Жилищно-коммунальное хозяйство»</w:t>
      </w:r>
      <w:r w:rsidRPr="00C12A8B">
        <w:rPr>
          <w:sz w:val="28"/>
          <w:szCs w:val="28"/>
        </w:rPr>
        <w:t xml:space="preserve"> исполнен в сумме 5 035,4 тыс. рублей, что составило 87,0% от уточненного плана 5 789,3 тыс. </w:t>
      </w:r>
      <w:proofErr w:type="gramStart"/>
      <w:r w:rsidRPr="00C12A8B">
        <w:rPr>
          <w:sz w:val="28"/>
          <w:szCs w:val="28"/>
        </w:rPr>
        <w:t>рублей</w:t>
      </w:r>
      <w:proofErr w:type="gramEnd"/>
      <w:r w:rsidRPr="00C12A8B">
        <w:rPr>
          <w:sz w:val="28"/>
          <w:szCs w:val="28"/>
        </w:rPr>
        <w:t xml:space="preserve"> в том числе исполнена:</w:t>
      </w:r>
    </w:p>
    <w:p w:rsidR="00C12A8B" w:rsidRPr="00C12A8B" w:rsidRDefault="00C12A8B" w:rsidP="00C12A8B">
      <w:pPr>
        <w:ind w:firstLine="567"/>
        <w:jc w:val="both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 xml:space="preserve">Муниципальная программа Партизанского сельсовета "Развитие жилищно-коммунального хозяйства территории сельсовета", расходы направлены </w:t>
      </w:r>
      <w:proofErr w:type="gramStart"/>
      <w:r w:rsidRPr="00C12A8B">
        <w:rPr>
          <w:b/>
          <w:sz w:val="28"/>
          <w:szCs w:val="28"/>
        </w:rPr>
        <w:t>на</w:t>
      </w:r>
      <w:proofErr w:type="gramEnd"/>
      <w:r w:rsidRPr="00C12A8B">
        <w:rPr>
          <w:b/>
          <w:sz w:val="28"/>
          <w:szCs w:val="28"/>
        </w:rPr>
        <w:t>: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содержание и ремонт муниципального жилищного фонда, 27,4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содержание общественных благоустроенных территорий, 1 857,1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обеспечение содержания и ремонта уличного освещения, 1 434,5 тыс. рублей;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Pr="00C12A8B">
        <w:rPr>
          <w:sz w:val="28"/>
          <w:szCs w:val="28"/>
        </w:rPr>
        <w:t>электросетевого</w:t>
      </w:r>
      <w:proofErr w:type="spellEnd"/>
      <w:r w:rsidRPr="00C12A8B">
        <w:rPr>
          <w:sz w:val="28"/>
          <w:szCs w:val="28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системы теплоснабжения, электроснабжения, водоснабжения, водоотведения и очистки вод, 1 716,4 тыс. рублей</w:t>
      </w:r>
    </w:p>
    <w:p w:rsidR="00C12A8B" w:rsidRPr="00C12A8B" w:rsidRDefault="00C12A8B" w:rsidP="00C12A8B">
      <w:pPr>
        <w:jc w:val="both"/>
        <w:rPr>
          <w:sz w:val="28"/>
          <w:szCs w:val="28"/>
        </w:rPr>
      </w:pPr>
    </w:p>
    <w:p w:rsidR="00C12A8B" w:rsidRPr="00C12A8B" w:rsidRDefault="00C12A8B" w:rsidP="00C12A8B">
      <w:pPr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>Здравоохранение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b/>
          <w:sz w:val="28"/>
          <w:szCs w:val="28"/>
        </w:rPr>
        <w:t>Раздел 0900 «Здравоохранение»</w:t>
      </w:r>
      <w:r w:rsidRPr="00C12A8B">
        <w:rPr>
          <w:sz w:val="28"/>
          <w:szCs w:val="28"/>
        </w:rPr>
        <w:t xml:space="preserve"> исполнен на 18,2 тыс. рублей, что составило 100% от плана 18,2 тыс. рублей в том числе:</w:t>
      </w:r>
    </w:p>
    <w:p w:rsidR="00C12A8B" w:rsidRPr="00C12A8B" w:rsidRDefault="00C12A8B" w:rsidP="00C12A8B">
      <w:pPr>
        <w:ind w:firstLine="567"/>
        <w:jc w:val="both"/>
        <w:rPr>
          <w:b/>
          <w:sz w:val="28"/>
          <w:szCs w:val="28"/>
        </w:rPr>
      </w:pPr>
      <w:proofErr w:type="spellStart"/>
      <w:r w:rsidRPr="00C12A8B">
        <w:rPr>
          <w:b/>
          <w:sz w:val="28"/>
          <w:szCs w:val="28"/>
        </w:rPr>
        <w:t>Непрограммные</w:t>
      </w:r>
      <w:proofErr w:type="spellEnd"/>
      <w:r w:rsidRPr="00C12A8B">
        <w:rPr>
          <w:b/>
          <w:sz w:val="28"/>
          <w:szCs w:val="28"/>
        </w:rPr>
        <w:t xml:space="preserve"> расходы администрации Партизанского сельсовета, направлены: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на организацию и проведение </w:t>
      </w:r>
      <w:proofErr w:type="spellStart"/>
      <w:r w:rsidRPr="00C12A8B">
        <w:rPr>
          <w:sz w:val="28"/>
          <w:szCs w:val="28"/>
        </w:rPr>
        <w:t>акарицидных</w:t>
      </w:r>
      <w:proofErr w:type="spellEnd"/>
      <w:r w:rsidRPr="00C12A8B">
        <w:rPr>
          <w:sz w:val="28"/>
          <w:szCs w:val="28"/>
        </w:rPr>
        <w:t xml:space="preserve"> обработок мест массового отдыха населения, за счет сре</w:t>
      </w:r>
      <w:proofErr w:type="gramStart"/>
      <w:r w:rsidRPr="00C12A8B">
        <w:rPr>
          <w:sz w:val="28"/>
          <w:szCs w:val="28"/>
        </w:rPr>
        <w:t>дств кр</w:t>
      </w:r>
      <w:proofErr w:type="gramEnd"/>
      <w:r w:rsidRPr="00C12A8B">
        <w:rPr>
          <w:sz w:val="28"/>
          <w:szCs w:val="28"/>
        </w:rPr>
        <w:t>аевого бюджета, 18,2 тыс. рублей.</w:t>
      </w:r>
    </w:p>
    <w:p w:rsidR="00C12A8B" w:rsidRPr="00C12A8B" w:rsidRDefault="00C12A8B" w:rsidP="00C12A8B">
      <w:pPr>
        <w:jc w:val="both"/>
        <w:rPr>
          <w:sz w:val="28"/>
          <w:szCs w:val="28"/>
        </w:rPr>
      </w:pPr>
    </w:p>
    <w:p w:rsidR="00C12A8B" w:rsidRPr="00C12A8B" w:rsidRDefault="00C12A8B" w:rsidP="00C12A8B">
      <w:pPr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>Социальная политика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b/>
          <w:sz w:val="28"/>
          <w:szCs w:val="28"/>
        </w:rPr>
        <w:t xml:space="preserve">Раздел 1000 «Социальная политика» </w:t>
      </w:r>
      <w:r w:rsidRPr="00C12A8B">
        <w:rPr>
          <w:sz w:val="28"/>
          <w:szCs w:val="28"/>
        </w:rPr>
        <w:t>исполнен в сумме 60,0 тыс. рублей, что составило 100,0% от уточненного плана 60,0 тыс. рублей, в том числе:</w:t>
      </w:r>
    </w:p>
    <w:p w:rsidR="00C12A8B" w:rsidRPr="00C12A8B" w:rsidRDefault="00C12A8B" w:rsidP="00C12A8B">
      <w:pPr>
        <w:ind w:firstLine="567"/>
        <w:jc w:val="both"/>
        <w:rPr>
          <w:b/>
          <w:sz w:val="28"/>
          <w:szCs w:val="28"/>
        </w:rPr>
      </w:pPr>
      <w:proofErr w:type="spellStart"/>
      <w:r w:rsidRPr="00C12A8B">
        <w:rPr>
          <w:b/>
          <w:sz w:val="28"/>
          <w:szCs w:val="28"/>
        </w:rPr>
        <w:t>Непрограммные</w:t>
      </w:r>
      <w:proofErr w:type="spellEnd"/>
      <w:r w:rsidRPr="00C12A8B">
        <w:rPr>
          <w:b/>
          <w:sz w:val="28"/>
          <w:szCs w:val="28"/>
        </w:rPr>
        <w:t xml:space="preserve"> расходы администрации Партизанского сельсовета, направлены: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на выплату пенсии за выслугу лет лицам, замещающим должности муниципальной службы, 60,0 тыс. рублей.</w:t>
      </w:r>
    </w:p>
    <w:p w:rsidR="00C12A8B" w:rsidRPr="00C12A8B" w:rsidRDefault="00C12A8B" w:rsidP="00C12A8B">
      <w:pPr>
        <w:jc w:val="both"/>
        <w:rPr>
          <w:sz w:val="28"/>
          <w:szCs w:val="28"/>
        </w:rPr>
      </w:pPr>
    </w:p>
    <w:p w:rsidR="00C12A8B" w:rsidRPr="00C12A8B" w:rsidRDefault="00C12A8B" w:rsidP="00C12A8B">
      <w:pPr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>Физическая культура и спорт</w:t>
      </w:r>
    </w:p>
    <w:p w:rsidR="00C12A8B" w:rsidRPr="00C12A8B" w:rsidRDefault="00C12A8B" w:rsidP="00C12A8B">
      <w:pPr>
        <w:ind w:firstLine="567"/>
        <w:jc w:val="both"/>
        <w:rPr>
          <w:sz w:val="28"/>
          <w:szCs w:val="28"/>
        </w:rPr>
      </w:pPr>
      <w:r w:rsidRPr="00C12A8B">
        <w:rPr>
          <w:b/>
          <w:sz w:val="28"/>
          <w:szCs w:val="28"/>
        </w:rPr>
        <w:t xml:space="preserve">Раздел 1100 «Физическая культура и спорт» </w:t>
      </w:r>
      <w:r w:rsidRPr="00C12A8B">
        <w:rPr>
          <w:sz w:val="28"/>
          <w:szCs w:val="28"/>
        </w:rPr>
        <w:t>исполнения нет.</w:t>
      </w:r>
    </w:p>
    <w:p w:rsidR="00C12A8B" w:rsidRPr="00C12A8B" w:rsidRDefault="00C12A8B" w:rsidP="00C12A8B">
      <w:pPr>
        <w:jc w:val="both"/>
        <w:rPr>
          <w:sz w:val="28"/>
          <w:szCs w:val="28"/>
        </w:rPr>
      </w:pPr>
    </w:p>
    <w:p w:rsidR="00C12A8B" w:rsidRPr="00C12A8B" w:rsidRDefault="00C12A8B" w:rsidP="00C12A8B">
      <w:pPr>
        <w:spacing w:line="276" w:lineRule="auto"/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lastRenderedPageBreak/>
        <w:t>Межбюджетные трансферты общего характера бюджетам бюджетной системы Российской Федерации</w:t>
      </w:r>
    </w:p>
    <w:p w:rsidR="00C12A8B" w:rsidRPr="00C12A8B" w:rsidRDefault="00C12A8B" w:rsidP="00C12A8B">
      <w:pPr>
        <w:spacing w:line="276" w:lineRule="auto"/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Раздел 1403 «Прочие межбюджетные трансферты общего характера»</w:t>
      </w:r>
    </w:p>
    <w:p w:rsidR="00C12A8B" w:rsidRPr="00C12A8B" w:rsidRDefault="00C12A8B" w:rsidP="00C12A8B">
      <w:pPr>
        <w:spacing w:line="276" w:lineRule="auto"/>
        <w:ind w:firstLine="567"/>
        <w:jc w:val="both"/>
        <w:rPr>
          <w:sz w:val="28"/>
          <w:szCs w:val="28"/>
        </w:rPr>
      </w:pPr>
      <w:r w:rsidRPr="00C12A8B">
        <w:rPr>
          <w:b/>
          <w:sz w:val="28"/>
          <w:szCs w:val="28"/>
        </w:rPr>
        <w:t xml:space="preserve">Муниципальная программа Партизанского сельсовета "Обеспечение жильем молодых семей" расхода </w:t>
      </w:r>
      <w:proofErr w:type="gramStart"/>
      <w:r w:rsidRPr="00C12A8B">
        <w:rPr>
          <w:b/>
          <w:sz w:val="28"/>
          <w:szCs w:val="28"/>
        </w:rPr>
        <w:t>направлены</w:t>
      </w:r>
      <w:proofErr w:type="gramEnd"/>
      <w:r w:rsidRPr="00C12A8B">
        <w:rPr>
          <w:b/>
          <w:sz w:val="28"/>
          <w:szCs w:val="28"/>
        </w:rPr>
        <w:t xml:space="preserve"> на передачу полномочий по:</w:t>
      </w:r>
    </w:p>
    <w:p w:rsidR="00C12A8B" w:rsidRPr="00C12A8B" w:rsidRDefault="00C12A8B" w:rsidP="00C12A8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обеспечению жильем молодых семей на территории Партизанского сельсовета, 219,4 тыс. рублей.</w:t>
      </w:r>
    </w:p>
    <w:p w:rsidR="00C12A8B" w:rsidRPr="00C12A8B" w:rsidRDefault="00C12A8B" w:rsidP="00C12A8B">
      <w:pPr>
        <w:spacing w:line="276" w:lineRule="auto"/>
        <w:jc w:val="both"/>
        <w:rPr>
          <w:b/>
          <w:sz w:val="28"/>
          <w:szCs w:val="28"/>
        </w:rPr>
      </w:pPr>
    </w:p>
    <w:p w:rsidR="00C12A8B" w:rsidRPr="00C12A8B" w:rsidRDefault="00C12A8B" w:rsidP="00C12A8B">
      <w:pPr>
        <w:spacing w:line="276" w:lineRule="auto"/>
        <w:jc w:val="center"/>
        <w:rPr>
          <w:sz w:val="28"/>
          <w:szCs w:val="28"/>
        </w:rPr>
      </w:pPr>
      <w:r w:rsidRPr="00C12A8B">
        <w:rPr>
          <w:b/>
          <w:sz w:val="28"/>
          <w:szCs w:val="28"/>
        </w:rPr>
        <w:t>3.  Предупреждение и ликвидация чрезвычайных ситуаций</w:t>
      </w:r>
    </w:p>
    <w:p w:rsidR="00C12A8B" w:rsidRPr="00C12A8B" w:rsidRDefault="00C12A8B" w:rsidP="00C12A8B">
      <w:pPr>
        <w:tabs>
          <w:tab w:val="left" w:pos="7760"/>
        </w:tabs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 Вопросами предупреждения и ликвидации чрезвычайных ситуаций в поселении занимается созданная при Администрации сельсовета комиссия по предупреждению и ликвидации чрезвычайных ситуаций и обеспечению пожарной ситуации. </w:t>
      </w:r>
    </w:p>
    <w:p w:rsidR="00C12A8B" w:rsidRPr="00C12A8B" w:rsidRDefault="00C12A8B" w:rsidP="00C12A8B">
      <w:pPr>
        <w:spacing w:line="276" w:lineRule="auto"/>
        <w:ind w:firstLine="708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В 2024 году разработаны необходимые муниципальные правовые акты органов местного самоуправления поселения по вопросам предупреждения и ликвидации чрезвычайных ситуаций.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Проводилась системная профилактическая работа по обеспечению требований и норм пожарной безопасности в населенных пунктах сельсовета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и защиты лесов от пожара.</w:t>
      </w:r>
    </w:p>
    <w:p w:rsidR="00C12A8B" w:rsidRPr="00C12A8B" w:rsidRDefault="00C12A8B" w:rsidP="00C12A8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12A8B">
        <w:rPr>
          <w:sz w:val="28"/>
          <w:szCs w:val="28"/>
        </w:rPr>
        <w:t>Выполняя «Комплексный план мероприятий по обеспечению безаварийного пропуска паводковых вод, безопасности населения, сохранности объектов экономики и материально-технических ресурсов в период половодья» проводилась работа по очистке водопропускных труб, очистка кюветов.</w:t>
      </w:r>
      <w:proofErr w:type="gramEnd"/>
      <w:r w:rsidRPr="00C12A8B">
        <w:rPr>
          <w:sz w:val="28"/>
          <w:szCs w:val="28"/>
        </w:rPr>
        <w:t xml:space="preserve"> Работы проводились в летний период и осенью. С жителями домов, которые попадают в зону подтопления, проводились профилактические беседы с вручением памяток действия при паводке.</w:t>
      </w:r>
    </w:p>
    <w:p w:rsidR="00C12A8B" w:rsidRPr="00C12A8B" w:rsidRDefault="00C12A8B" w:rsidP="00C12A8B">
      <w:pPr>
        <w:spacing w:line="276" w:lineRule="auto"/>
        <w:jc w:val="center"/>
        <w:rPr>
          <w:b/>
          <w:sz w:val="28"/>
          <w:szCs w:val="28"/>
        </w:rPr>
      </w:pPr>
    </w:p>
    <w:p w:rsidR="00C12A8B" w:rsidRPr="00C12A8B" w:rsidRDefault="00C12A8B" w:rsidP="00C12A8B">
      <w:pPr>
        <w:spacing w:line="276" w:lineRule="auto"/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4. Владение, пользование и распоряжение имуществом, находящимся в муниципальной собственности поселения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ab/>
        <w:t>Доходы от использования имущества, находящегося в муниципальной собственности за 2024 год, составили 250,9 тыс. рублей.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ab/>
      </w:r>
      <w:r w:rsidRPr="00C12A8B">
        <w:rPr>
          <w:sz w:val="28"/>
          <w:szCs w:val="28"/>
        </w:rPr>
        <w:tab/>
        <w:t>Ведется учет граждан, нуждающихся в получении жилого помещения по договору социального найма. По состоянию на 01.01.2025 в списках очередности числится 39 семей.</w:t>
      </w:r>
      <w:r w:rsidRPr="00C12A8B">
        <w:rPr>
          <w:sz w:val="28"/>
          <w:szCs w:val="28"/>
        </w:rPr>
        <w:tab/>
      </w:r>
    </w:p>
    <w:p w:rsidR="00C12A8B" w:rsidRPr="00C12A8B" w:rsidRDefault="00C12A8B" w:rsidP="00C12A8B">
      <w:pPr>
        <w:spacing w:line="276" w:lineRule="auto"/>
        <w:jc w:val="both"/>
        <w:rPr>
          <w:b/>
          <w:sz w:val="28"/>
          <w:szCs w:val="28"/>
        </w:rPr>
      </w:pP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b/>
          <w:sz w:val="28"/>
          <w:szCs w:val="28"/>
        </w:rPr>
        <w:t xml:space="preserve">5. </w:t>
      </w:r>
      <w:proofErr w:type="gramStart"/>
      <w:r w:rsidRPr="00C12A8B">
        <w:rPr>
          <w:b/>
          <w:sz w:val="28"/>
          <w:szCs w:val="28"/>
        </w:rPr>
        <w:t xml:space="preserve">Обеспечение жителей поселения услугами связи, общественного питания, торговли и бытового обслуживания, консультациями по вопросам защиты прав потребителей, содействие в развитии </w:t>
      </w:r>
      <w:r w:rsidRPr="00C12A8B">
        <w:rPr>
          <w:b/>
          <w:sz w:val="28"/>
          <w:szCs w:val="28"/>
        </w:rPr>
        <w:lastRenderedPageBreak/>
        <w:t>сельскохозяйственного производства, создание условий для развития малого и среднего предпринимательства</w:t>
      </w:r>
      <w:proofErr w:type="gramEnd"/>
    </w:p>
    <w:p w:rsidR="00C12A8B" w:rsidRPr="00C12A8B" w:rsidRDefault="00C12A8B" w:rsidP="00C12A8B">
      <w:pPr>
        <w:spacing w:line="276" w:lineRule="auto"/>
        <w:ind w:firstLine="708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По состоянию на 31.12.2024 года на территории Партизанского сельсовета находится 49 зарегистрированных предприятий торговли, общественного питания, бытового обслуживания населения, пищевых и перерабатывающих производств, торговой площадью 2152,6 м</w:t>
      </w:r>
      <w:proofErr w:type="gramStart"/>
      <w:r w:rsidRPr="00C12A8B">
        <w:rPr>
          <w:sz w:val="28"/>
          <w:szCs w:val="28"/>
          <w:vertAlign w:val="superscript"/>
        </w:rPr>
        <w:t>2</w:t>
      </w:r>
      <w:proofErr w:type="gramEnd"/>
      <w:r w:rsidRPr="00C12A8B">
        <w:rPr>
          <w:sz w:val="28"/>
          <w:szCs w:val="28"/>
        </w:rPr>
        <w:t>.</w:t>
      </w:r>
    </w:p>
    <w:p w:rsidR="00C12A8B" w:rsidRPr="00C12A8B" w:rsidRDefault="00C12A8B" w:rsidP="00C12A8B">
      <w:pPr>
        <w:spacing w:line="276" w:lineRule="auto"/>
        <w:ind w:firstLine="360"/>
        <w:jc w:val="both"/>
        <w:rPr>
          <w:sz w:val="28"/>
          <w:szCs w:val="28"/>
        </w:rPr>
      </w:pPr>
      <w:r w:rsidRPr="00C12A8B">
        <w:rPr>
          <w:sz w:val="28"/>
          <w:szCs w:val="28"/>
        </w:rPr>
        <w:tab/>
        <w:t>В сфере потребительского рынка поселения заняты 199 человек.</w:t>
      </w:r>
    </w:p>
    <w:p w:rsidR="00C12A8B" w:rsidRPr="00C12A8B" w:rsidRDefault="00C12A8B" w:rsidP="00C12A8B">
      <w:pPr>
        <w:pStyle w:val="a4"/>
        <w:spacing w:after="0"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</w:t>
      </w:r>
      <w:r w:rsidRPr="00C12A8B">
        <w:rPr>
          <w:sz w:val="28"/>
          <w:szCs w:val="28"/>
        </w:rPr>
        <w:tab/>
        <w:t xml:space="preserve">В настоящее время лицензию на розничную продажу алкогольной продукции на территории поселения имеют 21 предприятий торговли и общественного питания. </w:t>
      </w:r>
    </w:p>
    <w:p w:rsidR="00C12A8B" w:rsidRPr="00C12A8B" w:rsidRDefault="00C12A8B" w:rsidP="00C12A8B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C12A8B">
        <w:rPr>
          <w:sz w:val="28"/>
          <w:szCs w:val="28"/>
        </w:rPr>
        <w:t xml:space="preserve">          В течение отчетного периода в селе организовывалась выездная торговля при проведении культурно-массовых мероприятий, проводились выставки-продажи товаров народного потребления.</w:t>
      </w:r>
      <w:r w:rsidRPr="00C12A8B">
        <w:rPr>
          <w:b/>
          <w:sz w:val="28"/>
          <w:szCs w:val="28"/>
        </w:rPr>
        <w:t xml:space="preserve"> </w:t>
      </w:r>
    </w:p>
    <w:p w:rsidR="00C12A8B" w:rsidRPr="00C12A8B" w:rsidRDefault="00C12A8B" w:rsidP="00C12A8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C12A8B" w:rsidRPr="00C12A8B" w:rsidRDefault="00C12A8B" w:rsidP="00C12A8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C12A8B" w:rsidRPr="00C12A8B" w:rsidRDefault="00C12A8B" w:rsidP="00C12A8B">
      <w:pPr>
        <w:shd w:val="clear" w:color="auto" w:fill="FFFFFF"/>
        <w:spacing w:line="276" w:lineRule="auto"/>
        <w:jc w:val="center"/>
        <w:rPr>
          <w:b/>
          <w:bCs/>
          <w:spacing w:val="-9"/>
          <w:sz w:val="28"/>
          <w:szCs w:val="28"/>
        </w:rPr>
      </w:pPr>
      <w:r w:rsidRPr="00C12A8B">
        <w:rPr>
          <w:b/>
          <w:sz w:val="28"/>
          <w:szCs w:val="28"/>
        </w:rPr>
        <w:t>6.  Создание условий для организации досуга и обеспечения жителей поселения услугами организации культуры</w:t>
      </w:r>
    </w:p>
    <w:p w:rsidR="00C12A8B" w:rsidRPr="00C12A8B" w:rsidRDefault="00C12A8B" w:rsidP="00C12A8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</w:t>
      </w:r>
      <w:proofErr w:type="gramStart"/>
      <w:r w:rsidRPr="00C12A8B">
        <w:rPr>
          <w:sz w:val="28"/>
          <w:szCs w:val="28"/>
        </w:rPr>
        <w:t xml:space="preserve">В соответствии с муниципальными правовыми актами органов местного самоуправления поселения осуществляется работа по созданию условий для организации досуга и обеспечения жителей услугами организации культуры.  </w:t>
      </w:r>
      <w:proofErr w:type="gramEnd"/>
    </w:p>
    <w:p w:rsidR="00C12A8B" w:rsidRPr="00C12A8B" w:rsidRDefault="00C12A8B" w:rsidP="00C12A8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Приоритетным направлением в работе является гражданско-патриотическое, правовое, эстетическое, художественное воспитание населения.</w:t>
      </w:r>
    </w:p>
    <w:p w:rsidR="00C12A8B" w:rsidRPr="00C12A8B" w:rsidRDefault="00C12A8B" w:rsidP="00C12A8B">
      <w:pPr>
        <w:shd w:val="clear" w:color="auto" w:fill="FFFFFF"/>
        <w:spacing w:line="276" w:lineRule="auto"/>
        <w:ind w:firstLine="720"/>
        <w:jc w:val="both"/>
        <w:rPr>
          <w:bCs/>
          <w:spacing w:val="-9"/>
          <w:sz w:val="28"/>
          <w:szCs w:val="28"/>
        </w:rPr>
      </w:pPr>
      <w:r w:rsidRPr="00C12A8B">
        <w:rPr>
          <w:bCs/>
          <w:spacing w:val="-9"/>
          <w:sz w:val="28"/>
          <w:szCs w:val="28"/>
        </w:rPr>
        <w:t>В 2024 году были запланированы и проведены культурно-массовые мероприятия:</w:t>
      </w:r>
    </w:p>
    <w:p w:rsidR="00C12A8B" w:rsidRPr="00C12A8B" w:rsidRDefault="00C12A8B" w:rsidP="00C12A8B">
      <w:pPr>
        <w:shd w:val="clear" w:color="auto" w:fill="FFFFFF"/>
        <w:spacing w:line="276" w:lineRule="auto"/>
        <w:jc w:val="both"/>
        <w:rPr>
          <w:bCs/>
          <w:spacing w:val="-9"/>
          <w:sz w:val="28"/>
          <w:szCs w:val="28"/>
        </w:rPr>
      </w:pPr>
      <w:r w:rsidRPr="00C12A8B">
        <w:rPr>
          <w:bCs/>
          <w:spacing w:val="-9"/>
          <w:sz w:val="28"/>
          <w:szCs w:val="28"/>
        </w:rPr>
        <w:t xml:space="preserve">         Традиционно проводились:</w:t>
      </w:r>
    </w:p>
    <w:p w:rsidR="00C12A8B" w:rsidRPr="00C12A8B" w:rsidRDefault="00C12A8B" w:rsidP="00C12A8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Проводы русской зимы.</w:t>
      </w:r>
    </w:p>
    <w:p w:rsidR="00C12A8B" w:rsidRPr="00C12A8B" w:rsidRDefault="00C12A8B" w:rsidP="00C12A8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Новогодние празднования</w:t>
      </w:r>
    </w:p>
    <w:p w:rsidR="00C12A8B" w:rsidRPr="00C12A8B" w:rsidRDefault="00C12A8B" w:rsidP="00C12A8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Кубок главы сельсовета по хоккею с шайбой.</w:t>
      </w:r>
    </w:p>
    <w:p w:rsidR="00C12A8B" w:rsidRPr="00C12A8B" w:rsidRDefault="00C12A8B" w:rsidP="00C12A8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C12A8B" w:rsidRPr="00C12A8B" w:rsidRDefault="00C12A8B" w:rsidP="00C12A8B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12A8B">
        <w:rPr>
          <w:b/>
          <w:sz w:val="28"/>
          <w:szCs w:val="28"/>
          <w:u w:val="single"/>
        </w:rPr>
        <w:t>7. Содействие занятости населения и сокращению безработицы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 На территории Партизанского сельсовета на 01 января 2025 года осуществляют деятельность 30 организаций, учреждений и предприятий.    Крупными работодателями являются: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>МОУ Партизанская центральная районная больница - 91 человек;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МОУ Партизанская средняя общеобразовательная школа им. П.П.Петрова – 69 человек. </w:t>
      </w:r>
    </w:p>
    <w:p w:rsidR="00C12A8B" w:rsidRPr="00C12A8B" w:rsidRDefault="00C12A8B" w:rsidP="00C12A8B">
      <w:pPr>
        <w:tabs>
          <w:tab w:val="left" w:pos="6045"/>
        </w:tabs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lastRenderedPageBreak/>
        <w:t xml:space="preserve">       По направлению на обязательных работах в администрации Партизанского сельсовета отработал 37 осужденных (4230 часов), в том числе УИН 13 человек (2020 часов). </w:t>
      </w:r>
    </w:p>
    <w:p w:rsidR="00C12A8B" w:rsidRPr="00C12A8B" w:rsidRDefault="00C12A8B" w:rsidP="00C12A8B">
      <w:pPr>
        <w:tabs>
          <w:tab w:val="left" w:pos="3240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:rsidR="00C12A8B" w:rsidRPr="00C12A8B" w:rsidRDefault="00C12A8B" w:rsidP="00C12A8B">
      <w:pPr>
        <w:tabs>
          <w:tab w:val="left" w:pos="3240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C12A8B">
        <w:rPr>
          <w:b/>
          <w:sz w:val="28"/>
          <w:szCs w:val="28"/>
          <w:u w:val="single"/>
        </w:rPr>
        <w:t>8.Результаты работы административной комиссии за 2023 г.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t xml:space="preserve">        </w:t>
      </w:r>
      <w:r w:rsidRPr="00C12A8B">
        <w:rPr>
          <w:sz w:val="28"/>
          <w:szCs w:val="28"/>
        </w:rPr>
        <w:t>Административная комиссия Партизанского сельсовета Партизанского района за 2024г провела 29 заседаний, на которых было рассмотрено 31 дело об административных правонарушениях совершенных жителями Партизанского сельсовета. Всего наложено административных штрафов в 2024г на сумму 28200 рублей.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</w:t>
      </w:r>
      <w:proofErr w:type="gramStart"/>
      <w:r w:rsidRPr="00C12A8B">
        <w:rPr>
          <w:sz w:val="28"/>
          <w:szCs w:val="28"/>
        </w:rPr>
        <w:t>Административные правонарушения носят разнообразный характер, но чаще всего граждане подверглись административному наказанию за нарушение «Правил содержания сельскохозяйственных, домашних животных и птицы на территории Партизанского сельсовета», утвержденные решением Партизанского сельского Совета депутатов №3-21 от 16.07.2010г., в результате бродячий скот попадает в огороды, перетаптывает грядки с овощами, а собаки, отпущенные с привязи и выпущенные с дворов, пугают  детей.</w:t>
      </w:r>
      <w:proofErr w:type="gramEnd"/>
      <w:r w:rsidRPr="00C12A8B">
        <w:rPr>
          <w:sz w:val="28"/>
          <w:szCs w:val="28"/>
        </w:rPr>
        <w:t xml:space="preserve"> Также захламление придомовых территорий. За данные правонарушения привлечено к ответственности 18 человека, всем этим гражданам назначено наказание в виде административных штрафов, на общую сумму 28200 рублей.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Административные правонарушения, посягающие на общественный порядок, к ним относятся действия, нарушающие тишину и покой окружающих, и ненадлежащее содержание животных, скота и птицы. За совершение действий, нарушающих тишину и покой окружающих, к административной ответственности привлечено 8 жителей, проживающих </w:t>
      </w:r>
      <w:proofErr w:type="gramStart"/>
      <w:r w:rsidRPr="00C12A8B">
        <w:rPr>
          <w:sz w:val="28"/>
          <w:szCs w:val="28"/>
        </w:rPr>
        <w:t>в</w:t>
      </w:r>
      <w:proofErr w:type="gramEnd"/>
      <w:r w:rsidRPr="00C12A8B">
        <w:rPr>
          <w:sz w:val="28"/>
          <w:szCs w:val="28"/>
        </w:rPr>
        <w:t xml:space="preserve"> с. Партизанское.  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ab/>
        <w:t xml:space="preserve">Членами комиссии было рассмотрено 31 административный материал, наложено наказаний в виде штрафа в размере 28700 руб., взыскание штрафов составило 100%. </w:t>
      </w:r>
    </w:p>
    <w:p w:rsidR="00C12A8B" w:rsidRPr="00C12A8B" w:rsidRDefault="00C12A8B" w:rsidP="00C12A8B">
      <w:pPr>
        <w:pStyle w:val="a4"/>
        <w:tabs>
          <w:tab w:val="left" w:pos="0"/>
        </w:tabs>
        <w:autoSpaceDN w:val="0"/>
        <w:spacing w:after="0" w:line="276" w:lineRule="auto"/>
        <w:jc w:val="center"/>
        <w:rPr>
          <w:b/>
          <w:sz w:val="28"/>
          <w:szCs w:val="28"/>
        </w:rPr>
      </w:pPr>
    </w:p>
    <w:p w:rsidR="00C12A8B" w:rsidRPr="00C12A8B" w:rsidRDefault="00C12A8B" w:rsidP="00C12A8B">
      <w:pPr>
        <w:pStyle w:val="a4"/>
        <w:tabs>
          <w:tab w:val="left" w:pos="0"/>
        </w:tabs>
        <w:autoSpaceDN w:val="0"/>
        <w:spacing w:after="0" w:line="276" w:lineRule="auto"/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9.  Работа с обращениями граждан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За 2024 год в администрацию Партизанского сельсовета поступило 23  обращений граждан, в том числе: письменных 12 (из них коллективных – 5), устных 11, адресованных главе Партизанского района и направленных на рассмотрение в администрацию Партизанского сельсовета – 2.  </w:t>
      </w:r>
    </w:p>
    <w:p w:rsidR="00C12A8B" w:rsidRPr="00C12A8B" w:rsidRDefault="00C12A8B" w:rsidP="00C12A8B">
      <w:pPr>
        <w:spacing w:line="276" w:lineRule="auto"/>
        <w:jc w:val="center"/>
        <w:rPr>
          <w:b/>
          <w:sz w:val="28"/>
          <w:szCs w:val="28"/>
        </w:rPr>
      </w:pPr>
    </w:p>
    <w:p w:rsidR="00C12A8B" w:rsidRPr="00C12A8B" w:rsidRDefault="00C12A8B" w:rsidP="00C12A8B">
      <w:pPr>
        <w:spacing w:line="276" w:lineRule="auto"/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10.  Юридическая и правовая работа</w:t>
      </w:r>
    </w:p>
    <w:p w:rsidR="00C12A8B" w:rsidRPr="00C12A8B" w:rsidRDefault="00C12A8B" w:rsidP="00C12A8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12A8B">
        <w:rPr>
          <w:sz w:val="28"/>
          <w:szCs w:val="28"/>
        </w:rPr>
        <w:lastRenderedPageBreak/>
        <w:t xml:space="preserve">С целью единообразного учета издаваемых органами местного самоуправления поселения муниципальных правовых актов, специалистами сельсовета ведется электронный реестр муниципальных правовых актов сельсовета и разработан порядок представления сведений, подлежащих включению в региональный регистр. </w:t>
      </w:r>
      <w:proofErr w:type="gramEnd"/>
    </w:p>
    <w:p w:rsidR="00C12A8B" w:rsidRPr="00C12A8B" w:rsidRDefault="00C12A8B" w:rsidP="00C12A8B">
      <w:pPr>
        <w:spacing w:line="276" w:lineRule="auto"/>
        <w:ind w:firstLine="708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</w:t>
      </w:r>
      <w:proofErr w:type="gramStart"/>
      <w:r w:rsidRPr="00C12A8B">
        <w:rPr>
          <w:sz w:val="28"/>
          <w:szCs w:val="28"/>
        </w:rPr>
        <w:t>С целью реализации Национального плана противодействия коррупции, постановлением администрации сельсовета создана рабочая группа, утверждены положение о рабочей группе и план мероприятий по противодействию коррупции в органах местного самоуправления поселения.</w:t>
      </w:r>
      <w:proofErr w:type="gramEnd"/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   Ведется анализ нормативной базы органов местного самоуправления сельсовета, направленный на выявление </w:t>
      </w:r>
      <w:proofErr w:type="spellStart"/>
      <w:r w:rsidRPr="00C12A8B">
        <w:rPr>
          <w:sz w:val="28"/>
          <w:szCs w:val="28"/>
        </w:rPr>
        <w:t>коррупциогенных</w:t>
      </w:r>
      <w:proofErr w:type="spellEnd"/>
      <w:r w:rsidRPr="00C12A8B">
        <w:rPr>
          <w:sz w:val="28"/>
          <w:szCs w:val="28"/>
        </w:rPr>
        <w:t xml:space="preserve"> факторов в правовых актах поселения. Разработаны и приняты муниципальные правовые акты, устанавливающие порядок уведомления работодателя о фактах склонения муниципального служащего к совершению </w:t>
      </w:r>
      <w:proofErr w:type="spellStart"/>
      <w:r w:rsidRPr="00C12A8B">
        <w:rPr>
          <w:sz w:val="28"/>
          <w:szCs w:val="28"/>
        </w:rPr>
        <w:t>коррупциогенных</w:t>
      </w:r>
      <w:proofErr w:type="spellEnd"/>
      <w:r w:rsidRPr="00C12A8B">
        <w:rPr>
          <w:sz w:val="28"/>
          <w:szCs w:val="28"/>
        </w:rPr>
        <w:t xml:space="preserve"> правонарушений.  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Администрацией поселения организована работа «горячей линии». Постоянно проводится анализ обращений граждан на предмет наличия информации о фактах коррупции на территории поселения.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ab/>
        <w:t>За отчетный период было принято 45 Постановлений главы сельсовета, 77 распоряжения главы сельсовета по основной деятельности, 50 распоряжения по личному составу.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ab/>
        <w:t xml:space="preserve">Специалистами администрации сельсовета выдано 1786 справок населению по различным направлениям. </w:t>
      </w:r>
    </w:p>
    <w:p w:rsidR="00C12A8B" w:rsidRPr="00C12A8B" w:rsidRDefault="00C12A8B" w:rsidP="00C12A8B">
      <w:pPr>
        <w:spacing w:line="276" w:lineRule="auto"/>
        <w:ind w:firstLine="708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В связи с изменением законодательства в течение 2024 года в Устав сельсовета были внесено 2 изменения, прошло государственную регистрацию в управлении юстиции Красноярского края.   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   В течение 2024 года администрацией Партизанского сельсовета было заключено 115 договоров и муниципальных контрактов.</w:t>
      </w:r>
    </w:p>
    <w:p w:rsidR="00C12A8B" w:rsidRPr="00C12A8B" w:rsidRDefault="00C12A8B" w:rsidP="00C12A8B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C12A8B" w:rsidRPr="00C12A8B" w:rsidRDefault="00C12A8B" w:rsidP="00C12A8B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C12A8B">
        <w:rPr>
          <w:b/>
          <w:sz w:val="28"/>
          <w:szCs w:val="28"/>
        </w:rPr>
        <w:t>11. Осуществление первичного воинского учета на территории Партизанского сельсовета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b/>
          <w:sz w:val="28"/>
          <w:szCs w:val="28"/>
        </w:rPr>
        <w:t xml:space="preserve">       </w:t>
      </w:r>
      <w:r w:rsidRPr="00C12A8B">
        <w:rPr>
          <w:sz w:val="28"/>
          <w:szCs w:val="28"/>
        </w:rPr>
        <w:t>Основной целью воинского учета является обеспечение полного и качественного укомплектования людскими ресурсами Вооруженных сил Российской Федерации, других войск, воинских формирований и органов в мирное время, а также обеспечение в период мобилизации, военного положения и в военное время.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   </w:t>
      </w:r>
      <w:proofErr w:type="gramStart"/>
      <w:r w:rsidRPr="00C12A8B">
        <w:rPr>
          <w:sz w:val="28"/>
          <w:szCs w:val="28"/>
        </w:rPr>
        <w:t xml:space="preserve">Основными задачами воинского учета являются: обеспечение исполнения гражданами воинской обязанности, установленной законодательством, документальное оформление сведений воинского учета о </w:t>
      </w:r>
      <w:r w:rsidRPr="00C12A8B">
        <w:rPr>
          <w:sz w:val="28"/>
          <w:szCs w:val="28"/>
        </w:rPr>
        <w:lastRenderedPageBreak/>
        <w:t>гражданах, состоящих на воинском учете,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государства, проведение плановой работы по подготовке необходимого количества военно-обученных граждан, пребывающих в запасе для поддержания</w:t>
      </w:r>
      <w:proofErr w:type="gramEnd"/>
      <w:r w:rsidRPr="00C12A8B">
        <w:rPr>
          <w:sz w:val="28"/>
          <w:szCs w:val="28"/>
        </w:rPr>
        <w:t xml:space="preserve"> их укомплектованности на требуемом уровне.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  На воинском учете в Партизанском сельсовете состоит 741 человек, из них 75 призывников, 27 офицеров запаса, 639 прапорщиков, сержантов, солдат.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  </w:t>
      </w:r>
      <w:proofErr w:type="gramStart"/>
      <w:r w:rsidRPr="00C12A8B">
        <w:rPr>
          <w:sz w:val="28"/>
          <w:szCs w:val="28"/>
        </w:rPr>
        <w:t xml:space="preserve">В 2024 году работником ВУС было вручено гражданам 51 повестка на прохождение призывной комиссии и для уточнения данных, вручено 0 </w:t>
      </w:r>
      <w:proofErr w:type="spellStart"/>
      <w:r w:rsidRPr="00C12A8B">
        <w:rPr>
          <w:sz w:val="28"/>
          <w:szCs w:val="28"/>
        </w:rPr>
        <w:t>мобпредписаний</w:t>
      </w:r>
      <w:proofErr w:type="spellEnd"/>
      <w:r w:rsidRPr="00C12A8B">
        <w:rPr>
          <w:sz w:val="28"/>
          <w:szCs w:val="28"/>
        </w:rPr>
        <w:t>, принято на воинский учет 7 человек, снято с воинского учета 21 человек, снято с воинского учета 7 человек, проведено 0 бесед на предмет военной службы по контракту.</w:t>
      </w:r>
      <w:proofErr w:type="gramEnd"/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  В 2024 году поставлено на воинский учет граждан 2008 года рождения 27 человека.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  В прошедшем году призвано на военную службу по контракту 4 человек.</w:t>
      </w:r>
    </w:p>
    <w:p w:rsidR="00C12A8B" w:rsidRPr="00C12A8B" w:rsidRDefault="00C12A8B" w:rsidP="00C12A8B">
      <w:pPr>
        <w:spacing w:line="276" w:lineRule="auto"/>
        <w:jc w:val="both"/>
        <w:rPr>
          <w:sz w:val="28"/>
          <w:szCs w:val="28"/>
        </w:rPr>
      </w:pPr>
      <w:r w:rsidRPr="00C12A8B">
        <w:rPr>
          <w:sz w:val="28"/>
          <w:szCs w:val="28"/>
        </w:rPr>
        <w:t xml:space="preserve">          Проведена сверка учетных данных с военкоматом и 22 предприятиями, расположенными на территории поселения. Проведены проверки в 3 организациях.</w:t>
      </w:r>
    </w:p>
    <w:p w:rsidR="00732EC7" w:rsidRPr="00C12A8B" w:rsidRDefault="00732EC7" w:rsidP="00B80F22">
      <w:pPr>
        <w:jc w:val="both"/>
        <w:rPr>
          <w:sz w:val="28"/>
          <w:szCs w:val="28"/>
        </w:rPr>
      </w:pPr>
    </w:p>
    <w:sectPr w:rsidR="00732EC7" w:rsidRPr="00C12A8B" w:rsidSect="001618D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CC" w:rsidRDefault="00A74DCC" w:rsidP="001618DF">
      <w:r>
        <w:separator/>
      </w:r>
    </w:p>
  </w:endnote>
  <w:endnote w:type="continuationSeparator" w:id="0">
    <w:p w:rsidR="00A74DCC" w:rsidRDefault="00A74DCC" w:rsidP="0016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CC" w:rsidRDefault="00A74DCC" w:rsidP="001618DF">
      <w:r>
        <w:separator/>
      </w:r>
    </w:p>
  </w:footnote>
  <w:footnote w:type="continuationSeparator" w:id="0">
    <w:p w:rsidR="00A74DCC" w:rsidRDefault="00A74DCC" w:rsidP="00161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444"/>
    <w:multiLevelType w:val="hybridMultilevel"/>
    <w:tmpl w:val="58FC1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055D"/>
    <w:multiLevelType w:val="hybridMultilevel"/>
    <w:tmpl w:val="0068D0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9C24A1"/>
    <w:multiLevelType w:val="hybridMultilevel"/>
    <w:tmpl w:val="DEBEBB92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A41C1"/>
    <w:multiLevelType w:val="hybridMultilevel"/>
    <w:tmpl w:val="9C3C278E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9D460F"/>
    <w:multiLevelType w:val="hybridMultilevel"/>
    <w:tmpl w:val="F4A60E76"/>
    <w:lvl w:ilvl="0" w:tplc="CC7EB52A">
      <w:start w:val="1"/>
      <w:numFmt w:val="bullet"/>
      <w:lvlText w:val="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4973F8"/>
    <w:multiLevelType w:val="hybridMultilevel"/>
    <w:tmpl w:val="15FA6F6C"/>
    <w:lvl w:ilvl="0" w:tplc="8AE028EA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C1D2B"/>
    <w:multiLevelType w:val="hybridMultilevel"/>
    <w:tmpl w:val="5C3A73CC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F03815"/>
    <w:multiLevelType w:val="hybridMultilevel"/>
    <w:tmpl w:val="94AE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A1B25"/>
    <w:multiLevelType w:val="hybridMultilevel"/>
    <w:tmpl w:val="17FC661A"/>
    <w:lvl w:ilvl="0" w:tplc="BBBED7C6">
      <w:start w:val="1"/>
      <w:numFmt w:val="bullet"/>
      <w:lvlText w:val="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9577F6"/>
    <w:multiLevelType w:val="hybridMultilevel"/>
    <w:tmpl w:val="DDC8F442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2C2E84"/>
    <w:multiLevelType w:val="hybridMultilevel"/>
    <w:tmpl w:val="2A48670E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0C5863"/>
    <w:multiLevelType w:val="hybridMultilevel"/>
    <w:tmpl w:val="44F85D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EE125E"/>
    <w:multiLevelType w:val="hybridMultilevel"/>
    <w:tmpl w:val="BAA289E2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E439B0"/>
    <w:multiLevelType w:val="hybridMultilevel"/>
    <w:tmpl w:val="86DC24F4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972CD"/>
    <w:multiLevelType w:val="hybridMultilevel"/>
    <w:tmpl w:val="E49CB700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9B7063"/>
    <w:multiLevelType w:val="hybridMultilevel"/>
    <w:tmpl w:val="339A1DA4"/>
    <w:lvl w:ilvl="0" w:tplc="AC9E9464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1C6D9B"/>
    <w:multiLevelType w:val="hybridMultilevel"/>
    <w:tmpl w:val="06C4E9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15"/>
  </w:num>
  <w:num w:numId="7">
    <w:abstractNumId w:val="7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6"/>
  </w:num>
  <w:num w:numId="13">
    <w:abstractNumId w:val="13"/>
  </w:num>
  <w:num w:numId="14">
    <w:abstractNumId w:val="12"/>
  </w:num>
  <w:num w:numId="15">
    <w:abstractNumId w:val="10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0169F"/>
    <w:rsid w:val="000112BB"/>
    <w:rsid w:val="00047C96"/>
    <w:rsid w:val="00057F9C"/>
    <w:rsid w:val="00083CEF"/>
    <w:rsid w:val="000A3032"/>
    <w:rsid w:val="000A36CE"/>
    <w:rsid w:val="000D512E"/>
    <w:rsid w:val="000F7F6E"/>
    <w:rsid w:val="00113F02"/>
    <w:rsid w:val="001618DF"/>
    <w:rsid w:val="001B29FD"/>
    <w:rsid w:val="001D04AE"/>
    <w:rsid w:val="00227A63"/>
    <w:rsid w:val="00272644"/>
    <w:rsid w:val="002A3D2C"/>
    <w:rsid w:val="002B25E6"/>
    <w:rsid w:val="002D1F21"/>
    <w:rsid w:val="00302A31"/>
    <w:rsid w:val="003136BD"/>
    <w:rsid w:val="003363CF"/>
    <w:rsid w:val="00361C3D"/>
    <w:rsid w:val="003933A8"/>
    <w:rsid w:val="003C0E80"/>
    <w:rsid w:val="00432DD1"/>
    <w:rsid w:val="00446C5C"/>
    <w:rsid w:val="004A2EB4"/>
    <w:rsid w:val="004E50EE"/>
    <w:rsid w:val="004F2736"/>
    <w:rsid w:val="00531A9A"/>
    <w:rsid w:val="0055550E"/>
    <w:rsid w:val="00575A53"/>
    <w:rsid w:val="005B7F68"/>
    <w:rsid w:val="005D3909"/>
    <w:rsid w:val="005D3988"/>
    <w:rsid w:val="00623DB2"/>
    <w:rsid w:val="00636312"/>
    <w:rsid w:val="00676088"/>
    <w:rsid w:val="006874AB"/>
    <w:rsid w:val="006A0120"/>
    <w:rsid w:val="006D3285"/>
    <w:rsid w:val="006D4B95"/>
    <w:rsid w:val="007210B3"/>
    <w:rsid w:val="00732EC7"/>
    <w:rsid w:val="007A7823"/>
    <w:rsid w:val="00865FFA"/>
    <w:rsid w:val="008A7C46"/>
    <w:rsid w:val="008C7BEE"/>
    <w:rsid w:val="008E081B"/>
    <w:rsid w:val="008E5526"/>
    <w:rsid w:val="00915E40"/>
    <w:rsid w:val="00923EC0"/>
    <w:rsid w:val="00962659"/>
    <w:rsid w:val="00976352"/>
    <w:rsid w:val="009841E7"/>
    <w:rsid w:val="009A1B7F"/>
    <w:rsid w:val="009C02A8"/>
    <w:rsid w:val="009C0AA2"/>
    <w:rsid w:val="009C3939"/>
    <w:rsid w:val="00A50D5D"/>
    <w:rsid w:val="00A74DCC"/>
    <w:rsid w:val="00AB0663"/>
    <w:rsid w:val="00AE6FB4"/>
    <w:rsid w:val="00B0169F"/>
    <w:rsid w:val="00B26620"/>
    <w:rsid w:val="00B34AED"/>
    <w:rsid w:val="00B44870"/>
    <w:rsid w:val="00B508DB"/>
    <w:rsid w:val="00B80F22"/>
    <w:rsid w:val="00BA194F"/>
    <w:rsid w:val="00BB0F97"/>
    <w:rsid w:val="00BC70AF"/>
    <w:rsid w:val="00BF6F32"/>
    <w:rsid w:val="00C12A8B"/>
    <w:rsid w:val="00C2522E"/>
    <w:rsid w:val="00C26049"/>
    <w:rsid w:val="00C57A9B"/>
    <w:rsid w:val="00C66A25"/>
    <w:rsid w:val="00CA74BD"/>
    <w:rsid w:val="00CC4BC8"/>
    <w:rsid w:val="00D14FDB"/>
    <w:rsid w:val="00D15B66"/>
    <w:rsid w:val="00D34B5E"/>
    <w:rsid w:val="00D35847"/>
    <w:rsid w:val="00D72D1E"/>
    <w:rsid w:val="00D96473"/>
    <w:rsid w:val="00DA426F"/>
    <w:rsid w:val="00DA6534"/>
    <w:rsid w:val="00E1502A"/>
    <w:rsid w:val="00E27F4F"/>
    <w:rsid w:val="00EE24F1"/>
    <w:rsid w:val="00EF3624"/>
    <w:rsid w:val="00F147E5"/>
    <w:rsid w:val="00F218F3"/>
    <w:rsid w:val="00F7046F"/>
    <w:rsid w:val="00F91BA2"/>
    <w:rsid w:val="00F957D6"/>
    <w:rsid w:val="00FB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85"/>
    <w:pPr>
      <w:ind w:left="720"/>
    </w:pPr>
  </w:style>
  <w:style w:type="paragraph" w:styleId="a4">
    <w:name w:val="Body Text"/>
    <w:basedOn w:val="a"/>
    <w:link w:val="a5"/>
    <w:rsid w:val="00732E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32EC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732EC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32EC7"/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rsid w:val="00732EC7"/>
    <w:pPr>
      <w:spacing w:before="100" w:beforeAutospacing="1" w:after="100" w:afterAutospacing="1"/>
    </w:pPr>
  </w:style>
  <w:style w:type="paragraph" w:styleId="a7">
    <w:name w:val="header"/>
    <w:basedOn w:val="a"/>
    <w:link w:val="a8"/>
    <w:unhideWhenUsed/>
    <w:rsid w:val="001618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18D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618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18DF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C12A8B"/>
    <w:pPr>
      <w:jc w:val="center"/>
    </w:pPr>
    <w:rPr>
      <w:b/>
      <w:bCs/>
      <w:color w:val="000000"/>
      <w:sz w:val="32"/>
      <w:szCs w:val="28"/>
    </w:rPr>
  </w:style>
  <w:style w:type="character" w:customStyle="1" w:styleId="ac">
    <w:name w:val="Название Знак"/>
    <w:basedOn w:val="a0"/>
    <w:link w:val="ab"/>
    <w:rsid w:val="00C12A8B"/>
    <w:rPr>
      <w:rFonts w:ascii="Times New Roman" w:eastAsia="Times New Roman" w:hAnsi="Times New Roman"/>
      <w:b/>
      <w:bCs/>
      <w:color w:val="000000"/>
      <w:sz w:val="32"/>
      <w:szCs w:val="28"/>
    </w:rPr>
  </w:style>
  <w:style w:type="character" w:styleId="ad">
    <w:name w:val="page number"/>
    <w:basedOn w:val="a0"/>
    <w:rsid w:val="00C12A8B"/>
  </w:style>
  <w:style w:type="paragraph" w:styleId="ae">
    <w:name w:val="Plain Text"/>
    <w:basedOn w:val="a"/>
    <w:link w:val="af"/>
    <w:rsid w:val="00C12A8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C12A8B"/>
    <w:rPr>
      <w:rFonts w:ascii="Courier New" w:eastAsia="Times New Roman" w:hAnsi="Courier New"/>
    </w:rPr>
  </w:style>
  <w:style w:type="paragraph" w:styleId="af0">
    <w:name w:val="Balloon Text"/>
    <w:basedOn w:val="a"/>
    <w:link w:val="af1"/>
    <w:rsid w:val="00C12A8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12A8B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rsid w:val="00C12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C12A8B"/>
    <w:rPr>
      <w:b/>
      <w:bCs/>
    </w:rPr>
  </w:style>
  <w:style w:type="paragraph" w:customStyle="1" w:styleId="futurismarkdown-paragraph">
    <w:name w:val="futurismarkdown-paragraph"/>
    <w:basedOn w:val="a"/>
    <w:rsid w:val="00C12A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ГЛАВЫ</dc:creator>
  <cp:lastModifiedBy>Deputat</cp:lastModifiedBy>
  <cp:revision>39</cp:revision>
  <cp:lastPrinted>2024-06-18T09:10:00Z</cp:lastPrinted>
  <dcterms:created xsi:type="dcterms:W3CDTF">2019-04-23T02:10:00Z</dcterms:created>
  <dcterms:modified xsi:type="dcterms:W3CDTF">2025-05-14T06:44:00Z</dcterms:modified>
</cp:coreProperties>
</file>